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31" w:rsidRDefault="00AF05CF">
      <w:pPr>
        <w:pStyle w:val="Corpsdetexte"/>
        <w:spacing w:before="0"/>
        <w:ind w:left="5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5461544" cy="7762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544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31" w:rsidRDefault="001A6D31">
      <w:pPr>
        <w:pStyle w:val="Corpsdetexte"/>
        <w:spacing w:before="0"/>
        <w:ind w:left="0"/>
        <w:rPr>
          <w:rFonts w:ascii="Times New Roman"/>
        </w:rPr>
      </w:pPr>
    </w:p>
    <w:p w:rsidR="001A6D31" w:rsidRDefault="001A6D31">
      <w:pPr>
        <w:pStyle w:val="Corpsdetexte"/>
        <w:spacing w:before="0"/>
        <w:ind w:left="0"/>
        <w:rPr>
          <w:rFonts w:ascii="Times New Roman"/>
        </w:rPr>
      </w:pPr>
    </w:p>
    <w:p w:rsidR="001A6D31" w:rsidRDefault="001A6D31">
      <w:pPr>
        <w:pStyle w:val="Corpsdetexte"/>
        <w:spacing w:before="119"/>
        <w:ind w:left="0"/>
        <w:rPr>
          <w:rFonts w:ascii="Times New Roman"/>
        </w:rPr>
      </w:pPr>
    </w:p>
    <w:p w:rsidR="001A6D31" w:rsidRDefault="00AF05CF">
      <w:pPr>
        <w:spacing w:before="1"/>
        <w:ind w:left="117" w:right="1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PUBLICITE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PREALABLE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À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LA</w:t>
      </w:r>
      <w:r>
        <w:rPr>
          <w:rFonts w:ascii="Arial" w:hAnsi="Arial"/>
          <w:b/>
          <w:spacing w:val="-13"/>
          <w:sz w:val="27"/>
        </w:rPr>
        <w:t xml:space="preserve"> </w:t>
      </w:r>
      <w:r>
        <w:rPr>
          <w:rFonts w:ascii="Arial" w:hAnsi="Arial"/>
          <w:b/>
          <w:sz w:val="27"/>
        </w:rPr>
        <w:t>DÉLIVRANCE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D’UN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TITRE</w:t>
      </w:r>
      <w:r>
        <w:rPr>
          <w:rFonts w:ascii="Arial" w:hAnsi="Arial"/>
          <w:b/>
          <w:spacing w:val="-1"/>
          <w:sz w:val="27"/>
        </w:rPr>
        <w:t xml:space="preserve"> </w:t>
      </w:r>
      <w:r>
        <w:rPr>
          <w:rFonts w:ascii="Arial" w:hAnsi="Arial"/>
          <w:b/>
          <w:sz w:val="27"/>
        </w:rPr>
        <w:t>AYANT POUR OBJET D’AUTORISER UNE OCCUPATION TEMPORAIRE DU DOMAINE PUBLIC NON CONSTITUTIVE DE DROITS RÉELS POUR</w:t>
      </w:r>
    </w:p>
    <w:p w:rsidR="001A6D31" w:rsidRDefault="00AF05CF">
      <w:pPr>
        <w:spacing w:line="310" w:lineRule="exact"/>
        <w:ind w:left="117" w:right="8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L’INSTALLATION</w:t>
      </w:r>
      <w:r>
        <w:rPr>
          <w:rFonts w:ascii="Arial" w:hAnsi="Arial"/>
          <w:b/>
          <w:spacing w:val="-9"/>
          <w:sz w:val="27"/>
        </w:rPr>
        <w:t xml:space="preserve"> </w:t>
      </w:r>
      <w:r>
        <w:rPr>
          <w:rFonts w:ascii="Arial" w:hAnsi="Arial"/>
          <w:b/>
          <w:sz w:val="27"/>
        </w:rPr>
        <w:t>D’UNE</w:t>
      </w:r>
      <w:r>
        <w:rPr>
          <w:rFonts w:ascii="Arial" w:hAnsi="Arial"/>
          <w:b/>
          <w:spacing w:val="-11"/>
          <w:sz w:val="27"/>
        </w:rPr>
        <w:t xml:space="preserve"> </w:t>
      </w:r>
      <w:r>
        <w:rPr>
          <w:rFonts w:ascii="Arial" w:hAnsi="Arial"/>
          <w:b/>
          <w:sz w:val="27"/>
        </w:rPr>
        <w:t>FETE</w:t>
      </w:r>
      <w:r>
        <w:rPr>
          <w:rFonts w:ascii="Arial" w:hAnsi="Arial"/>
          <w:b/>
          <w:spacing w:val="-10"/>
          <w:sz w:val="27"/>
        </w:rPr>
        <w:t xml:space="preserve"> </w:t>
      </w:r>
      <w:r>
        <w:rPr>
          <w:rFonts w:ascii="Arial" w:hAnsi="Arial"/>
          <w:b/>
          <w:spacing w:val="-2"/>
          <w:sz w:val="27"/>
        </w:rPr>
        <w:t>FORAINE</w:t>
      </w:r>
    </w:p>
    <w:p w:rsidR="001A6D31" w:rsidRDefault="00AF05CF">
      <w:pPr>
        <w:spacing w:before="1"/>
        <w:ind w:left="117" w:right="4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SUR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LE</w:t>
      </w:r>
      <w:r>
        <w:rPr>
          <w:rFonts w:ascii="Arial"/>
          <w:b/>
          <w:spacing w:val="-7"/>
          <w:sz w:val="27"/>
        </w:rPr>
        <w:t xml:space="preserve"> </w:t>
      </w:r>
      <w:r>
        <w:rPr>
          <w:rFonts w:ascii="Arial"/>
          <w:b/>
          <w:sz w:val="27"/>
        </w:rPr>
        <w:t>DOMAINE</w:t>
      </w:r>
      <w:r>
        <w:rPr>
          <w:rFonts w:ascii="Arial"/>
          <w:b/>
          <w:spacing w:val="-2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LA</w:t>
      </w:r>
      <w:r>
        <w:rPr>
          <w:rFonts w:ascii="Arial"/>
          <w:b/>
          <w:spacing w:val="-12"/>
          <w:sz w:val="27"/>
        </w:rPr>
        <w:t xml:space="preserve"> </w:t>
      </w:r>
      <w:r>
        <w:rPr>
          <w:rFonts w:ascii="Arial"/>
          <w:b/>
          <w:sz w:val="27"/>
        </w:rPr>
        <w:t>VILLE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RUEIL-</w:t>
      </w:r>
      <w:r>
        <w:rPr>
          <w:rFonts w:ascii="Arial"/>
          <w:b/>
          <w:spacing w:val="-2"/>
          <w:sz w:val="27"/>
        </w:rPr>
        <w:t>MALMAISON</w:t>
      </w:r>
    </w:p>
    <w:p w:rsidR="001A6D31" w:rsidRDefault="001A6D31">
      <w:pPr>
        <w:pStyle w:val="Corpsdetexte"/>
        <w:spacing w:before="1"/>
        <w:ind w:left="0"/>
        <w:rPr>
          <w:rFonts w:ascii="Arial"/>
          <w:b/>
        </w:rPr>
      </w:pPr>
    </w:p>
    <w:p w:rsidR="001A6D31" w:rsidRDefault="00AF05CF">
      <w:pPr>
        <w:ind w:left="117" w:right="5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ARTICLE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L.2122-1</w:t>
      </w:r>
      <w:r>
        <w:rPr>
          <w:rFonts w:ascii="Arial"/>
          <w:b/>
          <w:spacing w:val="-5"/>
          <w:sz w:val="27"/>
        </w:rPr>
        <w:t xml:space="preserve"> </w:t>
      </w:r>
      <w:r>
        <w:rPr>
          <w:rFonts w:ascii="Arial"/>
          <w:b/>
          <w:sz w:val="27"/>
        </w:rPr>
        <w:t>DU</w:t>
      </w:r>
      <w:r>
        <w:rPr>
          <w:rFonts w:ascii="Arial"/>
          <w:b/>
          <w:spacing w:val="-5"/>
          <w:sz w:val="27"/>
        </w:rPr>
        <w:t xml:space="preserve"> </w:t>
      </w:r>
      <w:r>
        <w:rPr>
          <w:rFonts w:ascii="Arial"/>
          <w:b/>
          <w:sz w:val="27"/>
        </w:rPr>
        <w:t>CODE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GENERAL</w:t>
      </w:r>
      <w:r>
        <w:rPr>
          <w:rFonts w:ascii="Arial"/>
          <w:b/>
          <w:spacing w:val="-1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LA</w:t>
      </w:r>
      <w:r>
        <w:rPr>
          <w:rFonts w:ascii="Arial"/>
          <w:b/>
          <w:spacing w:val="-10"/>
          <w:sz w:val="27"/>
        </w:rPr>
        <w:t xml:space="preserve"> </w:t>
      </w:r>
      <w:r>
        <w:rPr>
          <w:rFonts w:ascii="Arial"/>
          <w:b/>
          <w:sz w:val="27"/>
        </w:rPr>
        <w:t>PROPRIETE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DES PERSONNES PUBLIQUES</w:t>
      </w:r>
    </w:p>
    <w:p w:rsidR="001A6D31" w:rsidRDefault="001A6D31">
      <w:pPr>
        <w:pStyle w:val="Corpsdetexte"/>
        <w:spacing w:before="0"/>
        <w:ind w:left="0"/>
        <w:rPr>
          <w:rFonts w:ascii="Arial"/>
          <w:b/>
        </w:rPr>
      </w:pPr>
    </w:p>
    <w:p w:rsidR="001A6D31" w:rsidRDefault="001A6D31">
      <w:pPr>
        <w:pStyle w:val="Corpsdetexte"/>
        <w:spacing w:before="249"/>
        <w:ind w:left="0"/>
        <w:rPr>
          <w:rFonts w:ascii="Arial"/>
          <w:b/>
        </w:rPr>
      </w:pPr>
    </w:p>
    <w:p w:rsidR="001A6D31" w:rsidRDefault="00AF05CF">
      <w:pPr>
        <w:ind w:left="117"/>
        <w:jc w:val="center"/>
        <w:rPr>
          <w:rFonts w:ascii="Arial" w:hAnsi="Arial"/>
          <w:i/>
          <w:sz w:val="27"/>
        </w:rPr>
      </w:pPr>
      <w:r>
        <w:rPr>
          <w:rFonts w:ascii="Arial" w:hAnsi="Arial"/>
          <w:i/>
          <w:sz w:val="27"/>
        </w:rPr>
        <w:t>Publicité</w:t>
      </w:r>
      <w:r>
        <w:rPr>
          <w:rFonts w:ascii="Arial" w:hAnsi="Arial"/>
          <w:i/>
          <w:spacing w:val="-5"/>
          <w:sz w:val="27"/>
        </w:rPr>
        <w:t xml:space="preserve"> </w:t>
      </w:r>
      <w:r>
        <w:rPr>
          <w:rFonts w:ascii="Arial" w:hAnsi="Arial"/>
          <w:i/>
          <w:sz w:val="27"/>
        </w:rPr>
        <w:t>du</w:t>
      </w:r>
      <w:r>
        <w:rPr>
          <w:rFonts w:ascii="Arial" w:hAnsi="Arial"/>
          <w:i/>
          <w:spacing w:val="-8"/>
          <w:sz w:val="27"/>
        </w:rPr>
        <w:t xml:space="preserve"> </w:t>
      </w:r>
      <w:r w:rsidR="00A62D12">
        <w:rPr>
          <w:rFonts w:ascii="Arial" w:hAnsi="Arial"/>
          <w:i/>
          <w:sz w:val="27"/>
        </w:rPr>
        <w:t>12/07/2025</w:t>
      </w:r>
      <w:r>
        <w:rPr>
          <w:rFonts w:ascii="Arial" w:hAnsi="Arial"/>
          <w:i/>
          <w:spacing w:val="-5"/>
          <w:sz w:val="27"/>
        </w:rPr>
        <w:t xml:space="preserve"> </w:t>
      </w:r>
      <w:r>
        <w:rPr>
          <w:rFonts w:ascii="Arial" w:hAnsi="Arial"/>
          <w:i/>
          <w:sz w:val="27"/>
        </w:rPr>
        <w:t>au</w:t>
      </w:r>
      <w:r>
        <w:rPr>
          <w:rFonts w:ascii="Arial" w:hAnsi="Arial"/>
          <w:i/>
          <w:spacing w:val="-4"/>
          <w:sz w:val="27"/>
        </w:rPr>
        <w:t xml:space="preserve"> </w:t>
      </w:r>
      <w:r w:rsidR="00A62D12">
        <w:rPr>
          <w:rFonts w:ascii="Arial" w:hAnsi="Arial"/>
          <w:i/>
          <w:spacing w:val="-2"/>
          <w:sz w:val="27"/>
        </w:rPr>
        <w:t>18/08/2025</w:t>
      </w:r>
    </w:p>
    <w:p w:rsidR="001A6D31" w:rsidRDefault="00AF05CF">
      <w:pPr>
        <w:pStyle w:val="Corpsdetexte"/>
        <w:ind w:right="108"/>
        <w:jc w:val="both"/>
      </w:pPr>
      <w:r>
        <w:t>Le présent avis de publicité a pour objet, conformément à l’ordonnance n°2017-562 du 19/04/2017, de porter à connaissance du public, un appel à candidature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l’organisation</w:t>
      </w:r>
      <w:r>
        <w:rPr>
          <w:spacing w:val="-15"/>
        </w:rPr>
        <w:t xml:space="preserve"> </w:t>
      </w:r>
      <w:r>
        <w:t>d’une</w:t>
      </w:r>
      <w:r>
        <w:rPr>
          <w:spacing w:val="-15"/>
        </w:rPr>
        <w:t xml:space="preserve"> </w:t>
      </w:r>
      <w:r>
        <w:t>Fête</w:t>
      </w:r>
      <w:r>
        <w:rPr>
          <w:spacing w:val="-15"/>
        </w:rPr>
        <w:t xml:space="preserve"> </w:t>
      </w:r>
      <w:r>
        <w:t>foraine</w:t>
      </w:r>
      <w:r>
        <w:rPr>
          <w:spacing w:val="-15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novembre 1918 et le parvis de l’Hôtel de Ville, 13 boulevard du Maréchal Foch, à l’occasion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Féerie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rentrée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1918</w:t>
      </w:r>
      <w:r>
        <w:rPr>
          <w:spacing w:val="-5"/>
        </w:rPr>
        <w:t xml:space="preserve"> </w:t>
      </w:r>
      <w:r>
        <w:t>pour les Festivités de Noël qui seront ouvertes au public du :</w:t>
      </w:r>
    </w:p>
    <w:p w:rsidR="001A6D31" w:rsidRDefault="00A62D12">
      <w:pPr>
        <w:pStyle w:val="Paragraphedeliste"/>
        <w:numPr>
          <w:ilvl w:val="0"/>
          <w:numId w:val="3"/>
        </w:numPr>
        <w:tabs>
          <w:tab w:val="left" w:pos="948"/>
        </w:tabs>
        <w:spacing w:line="456" w:lineRule="auto"/>
        <w:ind w:right="5008"/>
        <w:rPr>
          <w:sz w:val="27"/>
        </w:rPr>
      </w:pPr>
      <w:r>
        <w:rPr>
          <w:sz w:val="27"/>
        </w:rPr>
        <w:t>29</w:t>
      </w:r>
      <w:r w:rsidR="00AF05CF">
        <w:rPr>
          <w:spacing w:val="-7"/>
          <w:sz w:val="27"/>
        </w:rPr>
        <w:t xml:space="preserve"> </w:t>
      </w:r>
      <w:r w:rsidR="00AF05CF">
        <w:rPr>
          <w:sz w:val="27"/>
        </w:rPr>
        <w:t>août</w:t>
      </w:r>
      <w:r w:rsidR="00AF05CF">
        <w:rPr>
          <w:spacing w:val="-8"/>
          <w:sz w:val="27"/>
        </w:rPr>
        <w:t xml:space="preserve"> </w:t>
      </w:r>
      <w:r w:rsidR="00AF05CF">
        <w:rPr>
          <w:sz w:val="27"/>
        </w:rPr>
        <w:t>au</w:t>
      </w:r>
      <w:r w:rsidR="00AF05CF">
        <w:rPr>
          <w:spacing w:val="-7"/>
          <w:sz w:val="27"/>
        </w:rPr>
        <w:t xml:space="preserve"> </w:t>
      </w:r>
      <w:r>
        <w:rPr>
          <w:sz w:val="27"/>
        </w:rPr>
        <w:t>21</w:t>
      </w:r>
      <w:r w:rsidR="00AF05CF">
        <w:rPr>
          <w:spacing w:val="-6"/>
          <w:sz w:val="27"/>
        </w:rPr>
        <w:t xml:space="preserve"> </w:t>
      </w:r>
      <w:r w:rsidR="00AF05CF">
        <w:rPr>
          <w:sz w:val="27"/>
        </w:rPr>
        <w:t>septembre</w:t>
      </w:r>
      <w:r w:rsidR="00AF05CF">
        <w:rPr>
          <w:spacing w:val="-5"/>
          <w:sz w:val="27"/>
        </w:rPr>
        <w:t xml:space="preserve"> </w:t>
      </w:r>
      <w:r>
        <w:rPr>
          <w:sz w:val="27"/>
        </w:rPr>
        <w:t>2025</w:t>
      </w:r>
      <w:r w:rsidR="00AF05CF">
        <w:rPr>
          <w:sz w:val="27"/>
        </w:rPr>
        <w:t xml:space="preserve"> Et du :</w:t>
      </w:r>
    </w:p>
    <w:p w:rsidR="001A6D31" w:rsidRDefault="00A62D12">
      <w:pPr>
        <w:pStyle w:val="Paragraphedeliste"/>
        <w:numPr>
          <w:ilvl w:val="0"/>
          <w:numId w:val="3"/>
        </w:numPr>
        <w:tabs>
          <w:tab w:val="left" w:pos="948"/>
        </w:tabs>
        <w:spacing w:before="2"/>
        <w:rPr>
          <w:sz w:val="27"/>
        </w:rPr>
      </w:pPr>
      <w:r>
        <w:rPr>
          <w:sz w:val="27"/>
        </w:rPr>
        <w:t>28</w:t>
      </w:r>
      <w:r w:rsidR="00AF05CF">
        <w:rPr>
          <w:spacing w:val="-5"/>
          <w:sz w:val="27"/>
        </w:rPr>
        <w:t xml:space="preserve"> </w:t>
      </w:r>
      <w:r w:rsidR="00AF05CF">
        <w:rPr>
          <w:sz w:val="27"/>
        </w:rPr>
        <w:t>novembre</w:t>
      </w:r>
      <w:r w:rsidR="00AF05CF">
        <w:rPr>
          <w:spacing w:val="-3"/>
          <w:sz w:val="27"/>
        </w:rPr>
        <w:t xml:space="preserve"> </w:t>
      </w:r>
      <w:r>
        <w:rPr>
          <w:sz w:val="27"/>
        </w:rPr>
        <w:t>2025</w:t>
      </w:r>
      <w:r w:rsidR="00AF05CF">
        <w:rPr>
          <w:spacing w:val="-4"/>
          <w:sz w:val="27"/>
        </w:rPr>
        <w:t xml:space="preserve"> </w:t>
      </w:r>
      <w:r w:rsidR="00AF05CF">
        <w:rPr>
          <w:sz w:val="27"/>
        </w:rPr>
        <w:t>au</w:t>
      </w:r>
      <w:r w:rsidR="00AF05CF">
        <w:rPr>
          <w:spacing w:val="-4"/>
          <w:sz w:val="27"/>
        </w:rPr>
        <w:t xml:space="preserve"> </w:t>
      </w:r>
      <w:r>
        <w:rPr>
          <w:sz w:val="27"/>
        </w:rPr>
        <w:t>4</w:t>
      </w:r>
      <w:r w:rsidR="00AF05CF">
        <w:rPr>
          <w:spacing w:val="-4"/>
          <w:sz w:val="27"/>
        </w:rPr>
        <w:t xml:space="preserve"> </w:t>
      </w:r>
      <w:r w:rsidR="00AF05CF">
        <w:rPr>
          <w:sz w:val="27"/>
        </w:rPr>
        <w:t>janvier</w:t>
      </w:r>
      <w:r w:rsidR="00AF05CF">
        <w:rPr>
          <w:spacing w:val="-3"/>
          <w:sz w:val="27"/>
        </w:rPr>
        <w:t xml:space="preserve"> </w:t>
      </w:r>
      <w:r>
        <w:rPr>
          <w:spacing w:val="-4"/>
          <w:sz w:val="27"/>
        </w:rPr>
        <w:t>2026</w:t>
      </w:r>
    </w:p>
    <w:p w:rsidR="001A6D31" w:rsidRDefault="00AF05CF">
      <w:pPr>
        <w:pStyle w:val="Corpsdetexte"/>
        <w:ind w:right="108"/>
        <w:jc w:val="both"/>
      </w:pP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ans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Rueil-Malmaison</w:t>
      </w:r>
      <w:r>
        <w:rPr>
          <w:spacing w:val="-2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à disposition la place du 11 novembre 1918 et le parvis de l’Hôtel de Ville pour l’installation</w:t>
      </w:r>
      <w:r>
        <w:rPr>
          <w:spacing w:val="-7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fête</w:t>
      </w:r>
      <w:r>
        <w:rPr>
          <w:spacing w:val="-7"/>
        </w:rPr>
        <w:t xml:space="preserve"> </w:t>
      </w:r>
      <w:r>
        <w:t>foraine.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modalités</w:t>
      </w:r>
      <w:r>
        <w:rPr>
          <w:spacing w:val="-5"/>
        </w:rPr>
        <w:t xml:space="preserve"> </w:t>
      </w:r>
      <w:r>
        <w:t>d’occupation</w:t>
      </w:r>
      <w:r>
        <w:rPr>
          <w:spacing w:val="-9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suivantes</w:t>
      </w:r>
      <w:r>
        <w:rPr>
          <w:spacing w:val="-6"/>
        </w:rPr>
        <w:t xml:space="preserve"> </w:t>
      </w:r>
      <w:r>
        <w:t>:</w:t>
      </w: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ind w:left="947" w:hanging="359"/>
      </w:pPr>
      <w:r>
        <w:t>Lieux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organisateur</w:t>
      </w:r>
    </w:p>
    <w:p w:rsidR="001A6D31" w:rsidRDefault="00AF05CF">
      <w:pPr>
        <w:spacing w:before="280"/>
        <w:ind w:left="228" w:right="109"/>
        <w:jc w:val="both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Ville de Rueil-Malmaison – Monsieur le Maire – Hôtel de Ville – 13 boulevard du Maréchal Foch – 92500 RUEIL-MALMAISON</w:t>
      </w:r>
    </w:p>
    <w:p w:rsidR="001A6D31" w:rsidRDefault="00AF05CF">
      <w:pPr>
        <w:pStyle w:val="Corpsdetexte"/>
        <w:jc w:val="both"/>
      </w:pPr>
      <w:r>
        <w:t>-Place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rPr>
          <w:spacing w:val="-4"/>
        </w:rPr>
        <w:t>1918</w:t>
      </w:r>
    </w:p>
    <w:p w:rsidR="001A6D31" w:rsidRDefault="00AF05CF">
      <w:pPr>
        <w:pStyle w:val="Corpsdetexte"/>
        <w:jc w:val="both"/>
      </w:pPr>
      <w:r>
        <w:t>-Parvis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l’Hôtel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boulevard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Maréchal</w:t>
      </w:r>
      <w:r>
        <w:rPr>
          <w:spacing w:val="-3"/>
        </w:rPr>
        <w:t xml:space="preserve"> </w:t>
      </w:r>
      <w:r>
        <w:rPr>
          <w:spacing w:val="-4"/>
        </w:rPr>
        <w:t>Foch</w:t>
      </w:r>
    </w:p>
    <w:p w:rsidR="001A6D31" w:rsidRDefault="001A6D31">
      <w:pPr>
        <w:pStyle w:val="Corpsdetexte"/>
        <w:spacing w:before="0"/>
        <w:ind w:left="0"/>
        <w:rPr>
          <w:sz w:val="20"/>
        </w:rPr>
      </w:pPr>
    </w:p>
    <w:p w:rsidR="001A6D31" w:rsidRDefault="001A6D31">
      <w:pPr>
        <w:pStyle w:val="Corpsdetexte"/>
        <w:spacing w:before="0"/>
        <w:ind w:left="0"/>
        <w:rPr>
          <w:sz w:val="20"/>
        </w:rPr>
      </w:pPr>
    </w:p>
    <w:p w:rsidR="001A6D31" w:rsidRDefault="001A6D31">
      <w:pPr>
        <w:pStyle w:val="Corpsdetexte"/>
        <w:spacing w:before="0"/>
        <w:ind w:left="0"/>
        <w:rPr>
          <w:sz w:val="20"/>
        </w:rPr>
      </w:pPr>
    </w:p>
    <w:p w:rsidR="001A6D31" w:rsidRDefault="001A6D31">
      <w:pPr>
        <w:pStyle w:val="Corpsdetexte"/>
        <w:spacing w:before="0"/>
        <w:ind w:left="0"/>
        <w:rPr>
          <w:sz w:val="20"/>
        </w:rPr>
      </w:pPr>
    </w:p>
    <w:p w:rsidR="001A6D31" w:rsidRDefault="001A6D31">
      <w:pPr>
        <w:pStyle w:val="Corpsdetexte"/>
        <w:spacing w:before="0"/>
        <w:ind w:left="0"/>
        <w:rPr>
          <w:sz w:val="20"/>
        </w:rPr>
      </w:pPr>
    </w:p>
    <w:p w:rsidR="001A6D31" w:rsidRDefault="00AF05CF">
      <w:pPr>
        <w:pStyle w:val="Corpsdetexte"/>
        <w:spacing w:before="136"/>
        <w:ind w:left="0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999997</wp:posOffset>
            </wp:positionH>
            <wp:positionV relativeFrom="paragraph">
              <wp:posOffset>247890</wp:posOffset>
            </wp:positionV>
            <wp:extent cx="5604557" cy="81200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557" cy="812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D31" w:rsidRDefault="001A6D31">
      <w:pPr>
        <w:pStyle w:val="Corpsdetexte"/>
        <w:rPr>
          <w:sz w:val="20"/>
        </w:rPr>
        <w:sectPr w:rsidR="001A6D31">
          <w:type w:val="continuous"/>
          <w:pgSz w:w="11910" w:h="16840"/>
          <w:pgMar w:top="140" w:right="1133" w:bottom="0" w:left="1133" w:header="720" w:footer="720" w:gutter="0"/>
          <w:cols w:space="720"/>
        </w:sectPr>
      </w:pP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spacing w:before="80"/>
        <w:ind w:left="947" w:hanging="359"/>
      </w:pPr>
      <w:r>
        <w:lastRenderedPageBreak/>
        <w:t>Jours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horaires</w:t>
      </w:r>
    </w:p>
    <w:p w:rsidR="00A62D12" w:rsidRPr="00A62D12" w:rsidRDefault="00AF05CF" w:rsidP="00A62D12">
      <w:pPr>
        <w:pStyle w:val="Paragraphedeliste"/>
        <w:numPr>
          <w:ilvl w:val="0"/>
          <w:numId w:val="5"/>
        </w:numPr>
        <w:rPr>
          <w:sz w:val="27"/>
          <w:u w:val="single"/>
        </w:rPr>
      </w:pPr>
      <w:r w:rsidRPr="00A62D12">
        <w:rPr>
          <w:sz w:val="27"/>
          <w:u w:val="single"/>
        </w:rPr>
        <w:t>Féerie de la rentrée</w:t>
      </w:r>
      <w:r w:rsidR="00A62D12" w:rsidRPr="00A62D12">
        <w:rPr>
          <w:sz w:val="27"/>
          <w:u w:val="single"/>
        </w:rPr>
        <w:t xml:space="preserve"> </w:t>
      </w:r>
    </w:p>
    <w:p w:rsidR="00A62D12" w:rsidRDefault="00A62D12" w:rsidP="00A62D12">
      <w:pPr>
        <w:rPr>
          <w:sz w:val="27"/>
          <w:szCs w:val="27"/>
        </w:rPr>
      </w:pPr>
    </w:p>
    <w:p w:rsidR="001A6D31" w:rsidRPr="00A62D12" w:rsidRDefault="00A62D12" w:rsidP="00A62D12">
      <w:pPr>
        <w:ind w:left="284"/>
        <w:rPr>
          <w:sz w:val="27"/>
          <w:szCs w:val="27"/>
        </w:rPr>
      </w:pPr>
      <w:r w:rsidRPr="00A62D12">
        <w:rPr>
          <w:sz w:val="27"/>
          <w:szCs w:val="27"/>
        </w:rPr>
        <w:t xml:space="preserve">Montage : 26 et 27 août </w:t>
      </w:r>
      <w:r>
        <w:rPr>
          <w:sz w:val="27"/>
          <w:szCs w:val="27"/>
        </w:rPr>
        <w:t>2025</w:t>
      </w:r>
    </w:p>
    <w:p w:rsidR="001A6D31" w:rsidRDefault="00AF05CF">
      <w:pPr>
        <w:pStyle w:val="Corpsdetexte"/>
        <w:spacing w:before="1"/>
      </w:pPr>
      <w:r>
        <w:t>Exploitation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ouverture</w:t>
      </w:r>
      <w:r>
        <w:rPr>
          <w:spacing w:val="-7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 w:rsidR="00A62D12">
        <w:t>29</w:t>
      </w:r>
      <w:r>
        <w:rPr>
          <w:spacing w:val="-5"/>
        </w:rPr>
        <w:t xml:space="preserve"> </w:t>
      </w:r>
      <w:r>
        <w:t>août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 w:rsidR="00A62D12">
        <w:t>21</w:t>
      </w:r>
      <w:r>
        <w:rPr>
          <w:spacing w:val="-7"/>
        </w:rPr>
        <w:t xml:space="preserve"> </w:t>
      </w:r>
      <w:r>
        <w:t>septembre</w:t>
      </w:r>
      <w:r>
        <w:rPr>
          <w:spacing w:val="-7"/>
        </w:rPr>
        <w:t xml:space="preserve"> </w:t>
      </w:r>
      <w:r w:rsidR="00A62D12">
        <w:t>2025</w:t>
      </w:r>
      <w:r>
        <w:t>,</w:t>
      </w:r>
      <w:r>
        <w:rPr>
          <w:spacing w:val="-8"/>
        </w:rPr>
        <w:t xml:space="preserve"> </w:t>
      </w:r>
      <w:r>
        <w:t>soit</w:t>
      </w:r>
      <w:r>
        <w:rPr>
          <w:spacing w:val="-6"/>
        </w:rPr>
        <w:t xml:space="preserve"> </w:t>
      </w:r>
      <w:r w:rsidR="00A62D12">
        <w:t>24</w:t>
      </w:r>
      <w:r>
        <w:t xml:space="preserve"> jours d’exploitation.</w:t>
      </w:r>
    </w:p>
    <w:p w:rsidR="001A6D31" w:rsidRDefault="00AF05CF">
      <w:pPr>
        <w:pStyle w:val="Corpsdetexte"/>
        <w:spacing w:before="279"/>
      </w:pPr>
      <w:r>
        <w:t>Démontage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 w:rsidR="00A62D12">
        <w:t>22 et 23</w:t>
      </w:r>
      <w:r>
        <w:rPr>
          <w:spacing w:val="-7"/>
        </w:rPr>
        <w:t xml:space="preserve"> </w:t>
      </w:r>
      <w:r>
        <w:t>septembre</w:t>
      </w:r>
      <w:r w:rsidR="002945B2">
        <w:rPr>
          <w:spacing w:val="-4"/>
        </w:rPr>
        <w:t xml:space="preserve"> 2025</w:t>
      </w:r>
      <w:bookmarkStart w:id="0" w:name="_GoBack"/>
      <w:bookmarkEnd w:id="0"/>
    </w:p>
    <w:p w:rsidR="00A62D12" w:rsidRPr="00A62D12" w:rsidRDefault="00AF05CF" w:rsidP="00A62D12">
      <w:pPr>
        <w:pStyle w:val="Paragraphedeliste"/>
        <w:numPr>
          <w:ilvl w:val="1"/>
          <w:numId w:val="2"/>
        </w:numPr>
        <w:tabs>
          <w:tab w:val="left" w:pos="948"/>
        </w:tabs>
        <w:spacing w:line="456" w:lineRule="auto"/>
        <w:ind w:right="5" w:firstLine="360"/>
      </w:pPr>
      <w:r>
        <w:rPr>
          <w:sz w:val="27"/>
          <w:u w:val="single"/>
        </w:rPr>
        <w:t>Festivités de Noël</w:t>
      </w:r>
      <w:r>
        <w:rPr>
          <w:sz w:val="27"/>
        </w:rPr>
        <w:t xml:space="preserve"> </w:t>
      </w:r>
    </w:p>
    <w:p w:rsidR="00A62D12" w:rsidRDefault="00AF05CF" w:rsidP="00A62D12">
      <w:pPr>
        <w:ind w:left="284"/>
        <w:rPr>
          <w:sz w:val="27"/>
          <w:szCs w:val="27"/>
        </w:rPr>
      </w:pPr>
      <w:r w:rsidRPr="00A62D12">
        <w:rPr>
          <w:sz w:val="27"/>
          <w:szCs w:val="27"/>
        </w:rPr>
        <w:t xml:space="preserve">Montage : </w:t>
      </w:r>
      <w:r w:rsidR="00A62D12" w:rsidRPr="00A62D12">
        <w:rPr>
          <w:sz w:val="27"/>
          <w:szCs w:val="27"/>
        </w:rPr>
        <w:t>24 et 25</w:t>
      </w:r>
      <w:r w:rsidRPr="00A62D12">
        <w:rPr>
          <w:sz w:val="27"/>
          <w:szCs w:val="27"/>
        </w:rPr>
        <w:t xml:space="preserve"> novembre</w:t>
      </w:r>
      <w:r w:rsidR="00A62D12" w:rsidRPr="00A62D12">
        <w:rPr>
          <w:sz w:val="27"/>
          <w:szCs w:val="27"/>
        </w:rPr>
        <w:t xml:space="preserve"> 2025</w:t>
      </w:r>
    </w:p>
    <w:p w:rsidR="001A6D31" w:rsidRPr="00A62D12" w:rsidRDefault="00AF05CF" w:rsidP="00A62D12">
      <w:pPr>
        <w:ind w:left="284"/>
        <w:rPr>
          <w:sz w:val="27"/>
          <w:szCs w:val="27"/>
        </w:rPr>
      </w:pPr>
      <w:r w:rsidRPr="00A62D12">
        <w:rPr>
          <w:sz w:val="27"/>
          <w:szCs w:val="27"/>
        </w:rPr>
        <w:t xml:space="preserve">Exploitation et ouverture au public : Du </w:t>
      </w:r>
      <w:r w:rsidR="00A62D12">
        <w:rPr>
          <w:sz w:val="27"/>
          <w:szCs w:val="27"/>
        </w:rPr>
        <w:t>28</w:t>
      </w:r>
      <w:r w:rsidRPr="00A62D12">
        <w:rPr>
          <w:sz w:val="27"/>
          <w:szCs w:val="27"/>
        </w:rPr>
        <w:t xml:space="preserve"> novembre au </w:t>
      </w:r>
      <w:r w:rsidR="00A62D12">
        <w:rPr>
          <w:sz w:val="27"/>
          <w:szCs w:val="27"/>
        </w:rPr>
        <w:t>4</w:t>
      </w:r>
      <w:r w:rsidRPr="00A62D12">
        <w:rPr>
          <w:sz w:val="27"/>
          <w:szCs w:val="27"/>
        </w:rPr>
        <w:t xml:space="preserve"> janvier </w:t>
      </w:r>
      <w:r w:rsidR="00A62D12">
        <w:rPr>
          <w:sz w:val="27"/>
          <w:szCs w:val="27"/>
        </w:rPr>
        <w:t>2026</w:t>
      </w:r>
      <w:r w:rsidRPr="00A62D12">
        <w:rPr>
          <w:sz w:val="27"/>
          <w:szCs w:val="27"/>
        </w:rPr>
        <w:t>, soit 38 jours d’exploitation.</w:t>
      </w:r>
    </w:p>
    <w:p w:rsidR="001A6D31" w:rsidRDefault="00AF05CF">
      <w:pPr>
        <w:pStyle w:val="Corpsdetexte"/>
        <w:spacing w:before="282"/>
      </w:pPr>
      <w:r>
        <w:t>Démontage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 w:rsidR="00A62D12">
        <w:t>5</w:t>
      </w:r>
      <w:r>
        <w:rPr>
          <w:spacing w:val="-2"/>
        </w:rPr>
        <w:t xml:space="preserve"> </w:t>
      </w:r>
      <w:r>
        <w:t>janvier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 w:rsidR="00A62D12">
        <w:t>11</w:t>
      </w:r>
      <w:r>
        <w:rPr>
          <w:spacing w:val="-3"/>
        </w:rPr>
        <w:t xml:space="preserve"> </w:t>
      </w:r>
      <w:r>
        <w:t>janvier</w:t>
      </w:r>
      <w:r>
        <w:rPr>
          <w:spacing w:val="-2"/>
        </w:rPr>
        <w:t xml:space="preserve"> </w:t>
      </w:r>
      <w:r w:rsidR="00A62D12">
        <w:rPr>
          <w:spacing w:val="-4"/>
        </w:rPr>
        <w:t>2026</w:t>
      </w:r>
    </w:p>
    <w:p w:rsidR="001A6D31" w:rsidRDefault="00AF05CF">
      <w:pPr>
        <w:pStyle w:val="Titre1"/>
        <w:numPr>
          <w:ilvl w:val="1"/>
          <w:numId w:val="1"/>
        </w:numPr>
        <w:tabs>
          <w:tab w:val="left" w:pos="753"/>
        </w:tabs>
        <w:ind w:hanging="525"/>
      </w:pPr>
      <w:r>
        <w:t>Fête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septembre</w:t>
      </w:r>
      <w:r w:rsidR="00A62D12">
        <w:rPr>
          <w:spacing w:val="-4"/>
        </w:rPr>
        <w:t xml:space="preserve"> 2025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before="279" w:line="456" w:lineRule="auto"/>
        <w:ind w:right="3271" w:firstLine="0"/>
        <w:rPr>
          <w:sz w:val="27"/>
        </w:rPr>
      </w:pPr>
      <w:r>
        <w:rPr>
          <w:sz w:val="27"/>
        </w:rPr>
        <w:t>Horaires</w:t>
      </w:r>
      <w:r>
        <w:rPr>
          <w:spacing w:val="-4"/>
          <w:sz w:val="27"/>
        </w:rPr>
        <w:t xml:space="preserve"> </w:t>
      </w:r>
      <w:r>
        <w:rPr>
          <w:sz w:val="27"/>
        </w:rPr>
        <w:t>d’ouverture</w:t>
      </w:r>
      <w:r>
        <w:rPr>
          <w:spacing w:val="-4"/>
          <w:sz w:val="27"/>
        </w:rPr>
        <w:t xml:space="preserve"> </w:t>
      </w:r>
      <w:r>
        <w:rPr>
          <w:sz w:val="27"/>
        </w:rPr>
        <w:t>au</w:t>
      </w:r>
      <w:r>
        <w:rPr>
          <w:spacing w:val="-4"/>
          <w:sz w:val="27"/>
        </w:rPr>
        <w:t xml:space="preserve"> </w:t>
      </w:r>
      <w:r>
        <w:rPr>
          <w:sz w:val="27"/>
        </w:rPr>
        <w:t>public</w:t>
      </w:r>
      <w:r>
        <w:rPr>
          <w:spacing w:val="-7"/>
          <w:sz w:val="27"/>
        </w:rPr>
        <w:t xml:space="preserve"> </w:t>
      </w:r>
      <w:r>
        <w:rPr>
          <w:sz w:val="27"/>
        </w:rPr>
        <w:t>sont</w:t>
      </w:r>
      <w:r>
        <w:rPr>
          <w:spacing w:val="-6"/>
          <w:sz w:val="27"/>
        </w:rPr>
        <w:t xml:space="preserve"> </w:t>
      </w:r>
      <w:r>
        <w:rPr>
          <w:sz w:val="27"/>
        </w:rPr>
        <w:t>les</w:t>
      </w:r>
      <w:r>
        <w:rPr>
          <w:spacing w:val="-6"/>
          <w:sz w:val="27"/>
        </w:rPr>
        <w:t xml:space="preserve"> </w:t>
      </w:r>
      <w:r>
        <w:rPr>
          <w:sz w:val="27"/>
        </w:rPr>
        <w:t>suivantes</w:t>
      </w:r>
      <w:r>
        <w:rPr>
          <w:spacing w:val="-4"/>
          <w:sz w:val="27"/>
        </w:rPr>
        <w:t xml:space="preserve"> </w:t>
      </w:r>
      <w:r>
        <w:rPr>
          <w:sz w:val="27"/>
        </w:rPr>
        <w:t>: Lundi, Mardi, Jeudi, Vendredi : de 16h à 20h</w:t>
      </w:r>
    </w:p>
    <w:p w:rsidR="001A6D31" w:rsidRDefault="00AF05CF">
      <w:pPr>
        <w:pStyle w:val="Corpsdetexte"/>
        <w:spacing w:before="2"/>
      </w:pPr>
      <w:r>
        <w:t>Mercredi,</w:t>
      </w:r>
      <w:r>
        <w:rPr>
          <w:spacing w:val="-11"/>
        </w:rPr>
        <w:t xml:space="preserve"> </w:t>
      </w:r>
      <w:r>
        <w:t>Weekend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vacances</w:t>
      </w:r>
      <w:r>
        <w:rPr>
          <w:spacing w:val="-4"/>
        </w:rPr>
        <w:t xml:space="preserve"> </w:t>
      </w:r>
      <w:r>
        <w:t>scolaires</w:t>
      </w:r>
      <w:r>
        <w:rPr>
          <w:spacing w:val="-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11h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5"/>
        </w:rPr>
        <w:t>20h</w:t>
      </w:r>
    </w:p>
    <w:p w:rsidR="001A6D31" w:rsidRDefault="00AF05CF">
      <w:pPr>
        <w:pStyle w:val="Titre1"/>
        <w:numPr>
          <w:ilvl w:val="1"/>
          <w:numId w:val="1"/>
        </w:numPr>
        <w:tabs>
          <w:tab w:val="left" w:pos="752"/>
        </w:tabs>
        <w:ind w:left="752" w:hanging="524"/>
      </w:pPr>
      <w:r>
        <w:t>Fête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décembre</w:t>
      </w:r>
      <w:r w:rsidR="00A62D12">
        <w:rPr>
          <w:spacing w:val="-4"/>
        </w:rPr>
        <w:t xml:space="preserve"> 2025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line="456" w:lineRule="auto"/>
        <w:ind w:right="3271" w:firstLine="0"/>
        <w:rPr>
          <w:sz w:val="27"/>
        </w:rPr>
      </w:pPr>
      <w:r>
        <w:rPr>
          <w:sz w:val="27"/>
        </w:rPr>
        <w:t>Horaires</w:t>
      </w:r>
      <w:r>
        <w:rPr>
          <w:spacing w:val="-4"/>
          <w:sz w:val="27"/>
        </w:rPr>
        <w:t xml:space="preserve"> </w:t>
      </w:r>
      <w:r>
        <w:rPr>
          <w:sz w:val="27"/>
        </w:rPr>
        <w:t>d’ouverture</w:t>
      </w:r>
      <w:r>
        <w:rPr>
          <w:spacing w:val="-4"/>
          <w:sz w:val="27"/>
        </w:rPr>
        <w:t xml:space="preserve"> </w:t>
      </w:r>
      <w:r>
        <w:rPr>
          <w:sz w:val="27"/>
        </w:rPr>
        <w:t>au</w:t>
      </w:r>
      <w:r>
        <w:rPr>
          <w:spacing w:val="-4"/>
          <w:sz w:val="27"/>
        </w:rPr>
        <w:t xml:space="preserve"> </w:t>
      </w:r>
      <w:r>
        <w:rPr>
          <w:sz w:val="27"/>
        </w:rPr>
        <w:t>public</w:t>
      </w:r>
      <w:r>
        <w:rPr>
          <w:spacing w:val="-7"/>
          <w:sz w:val="27"/>
        </w:rPr>
        <w:t xml:space="preserve"> </w:t>
      </w:r>
      <w:r>
        <w:rPr>
          <w:sz w:val="27"/>
        </w:rPr>
        <w:t>sont</w:t>
      </w:r>
      <w:r>
        <w:rPr>
          <w:spacing w:val="-6"/>
          <w:sz w:val="27"/>
        </w:rPr>
        <w:t xml:space="preserve"> </w:t>
      </w:r>
      <w:r>
        <w:rPr>
          <w:sz w:val="27"/>
        </w:rPr>
        <w:t>les</w:t>
      </w:r>
      <w:r>
        <w:rPr>
          <w:spacing w:val="-6"/>
          <w:sz w:val="27"/>
        </w:rPr>
        <w:t xml:space="preserve"> </w:t>
      </w:r>
      <w:r>
        <w:rPr>
          <w:sz w:val="27"/>
        </w:rPr>
        <w:t>suivantes</w:t>
      </w:r>
      <w:r>
        <w:rPr>
          <w:spacing w:val="-4"/>
          <w:sz w:val="27"/>
        </w:rPr>
        <w:t xml:space="preserve"> </w:t>
      </w:r>
      <w:r>
        <w:rPr>
          <w:sz w:val="27"/>
        </w:rPr>
        <w:t>: Lundi, Mardi, Jeudi, Vendredi : de 16h à 20h</w:t>
      </w:r>
    </w:p>
    <w:p w:rsidR="001A6D31" w:rsidRDefault="00AF05CF">
      <w:pPr>
        <w:pStyle w:val="Corpsdetexte"/>
        <w:spacing w:before="1"/>
      </w:pPr>
      <w:r>
        <w:t>Mercredi,</w:t>
      </w:r>
      <w:r>
        <w:rPr>
          <w:spacing w:val="-11"/>
        </w:rPr>
        <w:t xml:space="preserve"> </w:t>
      </w:r>
      <w:r>
        <w:t>Weekend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vacances</w:t>
      </w:r>
      <w:r>
        <w:rPr>
          <w:spacing w:val="-3"/>
        </w:rPr>
        <w:t xml:space="preserve"> </w:t>
      </w:r>
      <w:r>
        <w:t>scolaires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11h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5"/>
        </w:rPr>
        <w:t>20h</w:t>
      </w: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ind w:left="947" w:hanging="359"/>
      </w:pPr>
      <w:r>
        <w:t>Caractéristiques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rPr>
          <w:spacing w:val="-2"/>
        </w:rPr>
        <w:t>emplacements</w:t>
      </w:r>
    </w:p>
    <w:p w:rsidR="001A6D31" w:rsidRDefault="00AF05CF">
      <w:pPr>
        <w:pStyle w:val="Corpsdetexte"/>
        <w:spacing w:line="456" w:lineRule="auto"/>
        <w:ind w:right="4321"/>
      </w:pPr>
      <w:r>
        <w:t>Parvis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l’Hôtel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 xml:space="preserve">manèges Place du 1 novembre : 4 manèges </w:t>
      </w:r>
      <w:r>
        <w:rPr>
          <w:u w:val="single"/>
        </w:rPr>
        <w:t>Festivités de Noël</w:t>
      </w:r>
    </w:p>
    <w:p w:rsidR="001A6D31" w:rsidRDefault="00AF05CF">
      <w:pPr>
        <w:pStyle w:val="Corpsdetexte"/>
        <w:spacing w:before="2"/>
      </w:pPr>
      <w:r>
        <w:t>Plan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annexe</w:t>
      </w:r>
    </w:p>
    <w:p w:rsidR="001A6D31" w:rsidRDefault="001A6D31">
      <w:pPr>
        <w:pStyle w:val="Corpsdetexte"/>
        <w:sectPr w:rsidR="001A6D31">
          <w:pgSz w:w="11910" w:h="16840"/>
          <w:pgMar w:top="1600" w:right="1133" w:bottom="280" w:left="1133" w:header="720" w:footer="720" w:gutter="0"/>
          <w:cols w:space="720"/>
        </w:sectPr>
      </w:pPr>
    </w:p>
    <w:p w:rsidR="001A6D31" w:rsidRDefault="00AF05CF">
      <w:pPr>
        <w:pStyle w:val="Corpsdetexte"/>
        <w:spacing w:before="80"/>
      </w:pPr>
      <w:r>
        <w:lastRenderedPageBreak/>
        <w:t>-Caravane</w:t>
      </w:r>
      <w:r>
        <w:rPr>
          <w:spacing w:val="-9"/>
        </w:rPr>
        <w:t xml:space="preserve"> </w:t>
      </w:r>
      <w:r>
        <w:rPr>
          <w:spacing w:val="-2"/>
        </w:rPr>
        <w:t>Gourmande</w:t>
      </w:r>
    </w:p>
    <w:p w:rsidR="001A6D31" w:rsidRDefault="00AF05CF">
      <w:pPr>
        <w:pStyle w:val="Corpsdetexte"/>
      </w:pPr>
      <w:r>
        <w:t>-</w:t>
      </w:r>
      <w:r>
        <w:rPr>
          <w:spacing w:val="-2"/>
        </w:rPr>
        <w:t>Trampoline</w:t>
      </w:r>
    </w:p>
    <w:p w:rsidR="001A6D31" w:rsidRDefault="00AF05CF">
      <w:pPr>
        <w:pStyle w:val="Corpsdetexte"/>
        <w:spacing w:before="279"/>
      </w:pPr>
      <w:r>
        <w:t>-Train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Noël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ind w:left="393" w:hanging="165"/>
        <w:rPr>
          <w:sz w:val="27"/>
        </w:rPr>
      </w:pPr>
      <w:r>
        <w:rPr>
          <w:sz w:val="27"/>
        </w:rPr>
        <w:t>Pêche</w:t>
      </w:r>
      <w:r>
        <w:rPr>
          <w:spacing w:val="-5"/>
          <w:sz w:val="27"/>
        </w:rPr>
        <w:t xml:space="preserve"> </w:t>
      </w:r>
      <w:r>
        <w:rPr>
          <w:sz w:val="27"/>
        </w:rPr>
        <w:t>aux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canards</w:t>
      </w: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ind w:left="947" w:hanging="359"/>
      </w:pPr>
      <w:r>
        <w:t>Cahier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respecter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candidats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86"/>
        </w:tabs>
        <w:ind w:right="109" w:firstLine="0"/>
        <w:jc w:val="both"/>
        <w:rPr>
          <w:sz w:val="27"/>
        </w:rPr>
      </w:pPr>
      <w:r>
        <w:rPr>
          <w:sz w:val="27"/>
        </w:rPr>
        <w:t>Un</w:t>
      </w:r>
      <w:r>
        <w:rPr>
          <w:spacing w:val="-11"/>
          <w:sz w:val="27"/>
        </w:rPr>
        <w:t xml:space="preserve"> </w:t>
      </w:r>
      <w:r>
        <w:rPr>
          <w:sz w:val="27"/>
        </w:rPr>
        <w:t>arrêté</w:t>
      </w:r>
      <w:r>
        <w:rPr>
          <w:spacing w:val="-12"/>
          <w:sz w:val="27"/>
        </w:rPr>
        <w:t xml:space="preserve"> </w:t>
      </w:r>
      <w:r>
        <w:rPr>
          <w:sz w:val="27"/>
        </w:rPr>
        <w:t>municipal</w:t>
      </w:r>
      <w:r>
        <w:rPr>
          <w:spacing w:val="-12"/>
          <w:sz w:val="27"/>
        </w:rPr>
        <w:t xml:space="preserve"> </w:t>
      </w:r>
      <w:r>
        <w:rPr>
          <w:sz w:val="27"/>
        </w:rPr>
        <w:t>d’autorisation</w:t>
      </w:r>
      <w:r>
        <w:rPr>
          <w:spacing w:val="-11"/>
          <w:sz w:val="27"/>
        </w:rPr>
        <w:t xml:space="preserve"> </w:t>
      </w:r>
      <w:r>
        <w:rPr>
          <w:sz w:val="27"/>
        </w:rPr>
        <w:t>d’occupation</w:t>
      </w:r>
      <w:r>
        <w:rPr>
          <w:spacing w:val="-11"/>
          <w:sz w:val="27"/>
        </w:rPr>
        <w:t xml:space="preserve"> </w:t>
      </w:r>
      <w:r>
        <w:rPr>
          <w:sz w:val="27"/>
        </w:rPr>
        <w:t>du</w:t>
      </w:r>
      <w:r>
        <w:rPr>
          <w:spacing w:val="-11"/>
          <w:sz w:val="27"/>
        </w:rPr>
        <w:t xml:space="preserve"> </w:t>
      </w:r>
      <w:r>
        <w:rPr>
          <w:sz w:val="27"/>
        </w:rPr>
        <w:t>domaine</w:t>
      </w:r>
      <w:r>
        <w:rPr>
          <w:spacing w:val="-9"/>
          <w:sz w:val="27"/>
        </w:rPr>
        <w:t xml:space="preserve"> </w:t>
      </w:r>
      <w:r>
        <w:rPr>
          <w:sz w:val="27"/>
        </w:rPr>
        <w:t>public</w:t>
      </w:r>
      <w:r>
        <w:rPr>
          <w:spacing w:val="-10"/>
          <w:sz w:val="27"/>
        </w:rPr>
        <w:t xml:space="preserve"> </w:t>
      </w:r>
      <w:r>
        <w:rPr>
          <w:sz w:val="27"/>
        </w:rPr>
        <w:t>sera</w:t>
      </w:r>
      <w:r>
        <w:rPr>
          <w:spacing w:val="-11"/>
          <w:sz w:val="27"/>
        </w:rPr>
        <w:t xml:space="preserve"> </w:t>
      </w:r>
      <w:r>
        <w:rPr>
          <w:sz w:val="27"/>
        </w:rPr>
        <w:t>établi et signé par l’occupant, validant l’installation ainsi les termes d’exploitation de la fête foraine.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14"/>
        </w:tabs>
        <w:spacing w:before="281"/>
        <w:ind w:right="109" w:firstLine="0"/>
        <w:rPr>
          <w:sz w:val="27"/>
        </w:rPr>
      </w:pPr>
      <w:r>
        <w:rPr>
          <w:sz w:val="27"/>
        </w:rPr>
        <w:t>Acquittement d’une redevance selon la dernière délibération municipale en date pour la période d’exploitation du lieu.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ind w:left="393" w:hanging="165"/>
        <w:rPr>
          <w:sz w:val="27"/>
        </w:rPr>
      </w:pPr>
      <w:r>
        <w:rPr>
          <w:sz w:val="27"/>
        </w:rPr>
        <w:t>Respect</w:t>
      </w:r>
      <w:r>
        <w:rPr>
          <w:spacing w:val="-8"/>
          <w:sz w:val="27"/>
        </w:rPr>
        <w:t xml:space="preserve"> </w:t>
      </w:r>
      <w:r>
        <w:rPr>
          <w:sz w:val="27"/>
        </w:rPr>
        <w:t>de</w:t>
      </w:r>
      <w:r>
        <w:rPr>
          <w:spacing w:val="-7"/>
          <w:sz w:val="27"/>
        </w:rPr>
        <w:t xml:space="preserve"> </w:t>
      </w:r>
      <w:r>
        <w:rPr>
          <w:sz w:val="27"/>
        </w:rPr>
        <w:t>l’espace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dédié.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81"/>
        </w:tabs>
        <w:spacing w:before="279"/>
        <w:ind w:right="113" w:firstLine="0"/>
        <w:rPr>
          <w:sz w:val="27"/>
        </w:rPr>
      </w:pPr>
      <w:r>
        <w:rPr>
          <w:sz w:val="27"/>
        </w:rPr>
        <w:t>L’exploitant</w:t>
      </w:r>
      <w:r>
        <w:rPr>
          <w:spacing w:val="-17"/>
          <w:sz w:val="27"/>
        </w:rPr>
        <w:t xml:space="preserve"> </w:t>
      </w:r>
      <w:r>
        <w:rPr>
          <w:sz w:val="27"/>
        </w:rPr>
        <w:t>est</w:t>
      </w:r>
      <w:r>
        <w:rPr>
          <w:spacing w:val="-17"/>
          <w:sz w:val="27"/>
        </w:rPr>
        <w:t xml:space="preserve"> </w:t>
      </w:r>
      <w:r>
        <w:rPr>
          <w:sz w:val="27"/>
        </w:rPr>
        <w:t>responsable</w:t>
      </w:r>
      <w:r>
        <w:rPr>
          <w:spacing w:val="-18"/>
          <w:sz w:val="27"/>
        </w:rPr>
        <w:t xml:space="preserve"> </w:t>
      </w:r>
      <w:r>
        <w:rPr>
          <w:sz w:val="27"/>
        </w:rPr>
        <w:t>de</w:t>
      </w:r>
      <w:r>
        <w:rPr>
          <w:spacing w:val="-18"/>
          <w:sz w:val="27"/>
        </w:rPr>
        <w:t xml:space="preserve"> </w:t>
      </w:r>
      <w:r>
        <w:rPr>
          <w:sz w:val="27"/>
        </w:rPr>
        <w:t>la</w:t>
      </w:r>
      <w:r>
        <w:rPr>
          <w:spacing w:val="-18"/>
          <w:sz w:val="27"/>
        </w:rPr>
        <w:t xml:space="preserve"> </w:t>
      </w:r>
      <w:r>
        <w:rPr>
          <w:sz w:val="27"/>
        </w:rPr>
        <w:t>sécurité</w:t>
      </w:r>
      <w:r>
        <w:rPr>
          <w:spacing w:val="-16"/>
          <w:sz w:val="27"/>
        </w:rPr>
        <w:t xml:space="preserve"> </w:t>
      </w:r>
      <w:r>
        <w:rPr>
          <w:sz w:val="27"/>
        </w:rPr>
        <w:t>des</w:t>
      </w:r>
      <w:r>
        <w:rPr>
          <w:spacing w:val="-15"/>
          <w:sz w:val="27"/>
        </w:rPr>
        <w:t xml:space="preserve"> </w:t>
      </w:r>
      <w:r>
        <w:rPr>
          <w:sz w:val="27"/>
        </w:rPr>
        <w:t>installations</w:t>
      </w:r>
      <w:r>
        <w:rPr>
          <w:spacing w:val="-19"/>
          <w:sz w:val="27"/>
        </w:rPr>
        <w:t xml:space="preserve"> </w:t>
      </w:r>
      <w:r>
        <w:rPr>
          <w:sz w:val="27"/>
        </w:rPr>
        <w:t>et</w:t>
      </w:r>
      <w:r>
        <w:rPr>
          <w:spacing w:val="-16"/>
          <w:sz w:val="27"/>
        </w:rPr>
        <w:t xml:space="preserve"> </w:t>
      </w:r>
      <w:r>
        <w:rPr>
          <w:sz w:val="27"/>
        </w:rPr>
        <w:t>du</w:t>
      </w:r>
      <w:r>
        <w:rPr>
          <w:spacing w:val="-18"/>
          <w:sz w:val="27"/>
        </w:rPr>
        <w:t xml:space="preserve"> </w:t>
      </w:r>
      <w:r>
        <w:rPr>
          <w:sz w:val="27"/>
        </w:rPr>
        <w:t>public</w:t>
      </w:r>
      <w:r>
        <w:rPr>
          <w:spacing w:val="-17"/>
          <w:sz w:val="27"/>
        </w:rPr>
        <w:t xml:space="preserve"> </w:t>
      </w:r>
      <w:r>
        <w:rPr>
          <w:sz w:val="27"/>
        </w:rPr>
        <w:t>avant, pendant et après les horaires d’exploitation.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86"/>
        </w:tabs>
        <w:spacing w:before="279"/>
        <w:ind w:right="113" w:firstLine="0"/>
        <w:rPr>
          <w:sz w:val="27"/>
        </w:rPr>
      </w:pPr>
      <w:r>
        <w:rPr>
          <w:sz w:val="27"/>
        </w:rPr>
        <w:t>La</w:t>
      </w:r>
      <w:r>
        <w:rPr>
          <w:spacing w:val="-10"/>
          <w:sz w:val="27"/>
        </w:rPr>
        <w:t xml:space="preserve"> </w:t>
      </w:r>
      <w:r>
        <w:rPr>
          <w:sz w:val="27"/>
        </w:rPr>
        <w:t>présence</w:t>
      </w:r>
      <w:r>
        <w:rPr>
          <w:spacing w:val="-10"/>
          <w:sz w:val="27"/>
        </w:rPr>
        <w:t xml:space="preserve"> </w:t>
      </w:r>
      <w:r>
        <w:rPr>
          <w:sz w:val="27"/>
        </w:rPr>
        <w:t>de</w:t>
      </w:r>
      <w:r>
        <w:rPr>
          <w:spacing w:val="-10"/>
          <w:sz w:val="27"/>
        </w:rPr>
        <w:t xml:space="preserve"> </w:t>
      </w:r>
      <w:r>
        <w:rPr>
          <w:sz w:val="27"/>
        </w:rPr>
        <w:t>tous</w:t>
      </w:r>
      <w:r>
        <w:rPr>
          <w:spacing w:val="-9"/>
          <w:sz w:val="27"/>
        </w:rPr>
        <w:t xml:space="preserve"> </w:t>
      </w:r>
      <w:r>
        <w:rPr>
          <w:sz w:val="27"/>
        </w:rPr>
        <w:t>les</w:t>
      </w:r>
      <w:r>
        <w:rPr>
          <w:spacing w:val="-9"/>
          <w:sz w:val="27"/>
        </w:rPr>
        <w:t xml:space="preserve"> </w:t>
      </w:r>
      <w:r>
        <w:rPr>
          <w:sz w:val="27"/>
        </w:rPr>
        <w:t>forains</w:t>
      </w:r>
      <w:r>
        <w:rPr>
          <w:spacing w:val="-9"/>
          <w:sz w:val="27"/>
        </w:rPr>
        <w:t xml:space="preserve"> </w:t>
      </w:r>
      <w:r>
        <w:rPr>
          <w:sz w:val="27"/>
        </w:rPr>
        <w:t>et</w:t>
      </w:r>
      <w:r>
        <w:rPr>
          <w:spacing w:val="-11"/>
          <w:sz w:val="27"/>
        </w:rPr>
        <w:t xml:space="preserve"> </w:t>
      </w:r>
      <w:r>
        <w:rPr>
          <w:sz w:val="27"/>
        </w:rPr>
        <w:t>du</w:t>
      </w:r>
      <w:r>
        <w:rPr>
          <w:spacing w:val="-10"/>
          <w:sz w:val="27"/>
        </w:rPr>
        <w:t xml:space="preserve"> </w:t>
      </w:r>
      <w:r>
        <w:rPr>
          <w:sz w:val="27"/>
        </w:rPr>
        <w:t>représentant</w:t>
      </w:r>
      <w:r>
        <w:rPr>
          <w:spacing w:val="-11"/>
          <w:sz w:val="27"/>
        </w:rPr>
        <w:t xml:space="preserve"> </w:t>
      </w:r>
      <w:r>
        <w:rPr>
          <w:sz w:val="27"/>
        </w:rPr>
        <w:t>du</w:t>
      </w:r>
      <w:r>
        <w:rPr>
          <w:spacing w:val="-10"/>
          <w:sz w:val="27"/>
        </w:rPr>
        <w:t xml:space="preserve"> </w:t>
      </w:r>
      <w:r>
        <w:rPr>
          <w:sz w:val="27"/>
        </w:rPr>
        <w:t>Groupe</w:t>
      </w:r>
      <w:r>
        <w:rPr>
          <w:spacing w:val="-10"/>
          <w:sz w:val="27"/>
        </w:rPr>
        <w:t xml:space="preserve"> </w:t>
      </w:r>
      <w:r>
        <w:rPr>
          <w:sz w:val="27"/>
        </w:rPr>
        <w:t>lors</w:t>
      </w:r>
      <w:r>
        <w:rPr>
          <w:spacing w:val="-9"/>
          <w:sz w:val="27"/>
        </w:rPr>
        <w:t xml:space="preserve"> </w:t>
      </w:r>
      <w:r>
        <w:rPr>
          <w:sz w:val="27"/>
        </w:rPr>
        <w:t>de</w:t>
      </w:r>
      <w:r>
        <w:rPr>
          <w:spacing w:val="-10"/>
          <w:sz w:val="27"/>
        </w:rPr>
        <w:t xml:space="preserve"> </w:t>
      </w:r>
      <w:r>
        <w:rPr>
          <w:sz w:val="27"/>
        </w:rPr>
        <w:t>la</w:t>
      </w:r>
      <w:r>
        <w:rPr>
          <w:spacing w:val="-10"/>
          <w:sz w:val="27"/>
        </w:rPr>
        <w:t xml:space="preserve"> </w:t>
      </w:r>
      <w:r>
        <w:rPr>
          <w:sz w:val="27"/>
        </w:rPr>
        <w:t>visite de sécurité le vendredi matin de l’ouverture est obligatoire.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83"/>
        </w:tabs>
        <w:spacing w:before="282"/>
        <w:ind w:right="116" w:firstLine="0"/>
        <w:rPr>
          <w:sz w:val="27"/>
        </w:rPr>
      </w:pPr>
      <w:r>
        <w:rPr>
          <w:sz w:val="27"/>
        </w:rPr>
        <w:t>Les</w:t>
      </w:r>
      <w:r>
        <w:rPr>
          <w:spacing w:val="-15"/>
          <w:sz w:val="27"/>
        </w:rPr>
        <w:t xml:space="preserve"> </w:t>
      </w:r>
      <w:r>
        <w:rPr>
          <w:sz w:val="27"/>
        </w:rPr>
        <w:t>services</w:t>
      </w:r>
      <w:r>
        <w:rPr>
          <w:spacing w:val="-15"/>
          <w:sz w:val="27"/>
        </w:rPr>
        <w:t xml:space="preserve"> </w:t>
      </w:r>
      <w:r>
        <w:rPr>
          <w:sz w:val="27"/>
        </w:rPr>
        <w:t>municipaux</w:t>
      </w:r>
      <w:r>
        <w:rPr>
          <w:spacing w:val="-17"/>
          <w:sz w:val="27"/>
        </w:rPr>
        <w:t xml:space="preserve"> </w:t>
      </w:r>
      <w:r>
        <w:rPr>
          <w:sz w:val="27"/>
        </w:rPr>
        <w:t>réserveront</w:t>
      </w:r>
      <w:r>
        <w:rPr>
          <w:spacing w:val="-15"/>
          <w:sz w:val="27"/>
        </w:rPr>
        <w:t xml:space="preserve"> </w:t>
      </w:r>
      <w:r>
        <w:rPr>
          <w:sz w:val="27"/>
        </w:rPr>
        <w:t>les</w:t>
      </w:r>
      <w:r>
        <w:rPr>
          <w:spacing w:val="-13"/>
          <w:sz w:val="27"/>
        </w:rPr>
        <w:t xml:space="preserve"> </w:t>
      </w:r>
      <w:r>
        <w:rPr>
          <w:sz w:val="27"/>
        </w:rPr>
        <w:t>espaces</w:t>
      </w:r>
      <w:r>
        <w:rPr>
          <w:spacing w:val="-13"/>
          <w:sz w:val="27"/>
        </w:rPr>
        <w:t xml:space="preserve"> </w:t>
      </w:r>
      <w:r>
        <w:rPr>
          <w:sz w:val="27"/>
        </w:rPr>
        <w:t>dédiés</w:t>
      </w:r>
      <w:r>
        <w:rPr>
          <w:spacing w:val="-13"/>
          <w:sz w:val="27"/>
        </w:rPr>
        <w:t xml:space="preserve"> </w:t>
      </w:r>
      <w:r>
        <w:rPr>
          <w:sz w:val="27"/>
        </w:rPr>
        <w:t>par</w:t>
      </w:r>
      <w:r>
        <w:rPr>
          <w:spacing w:val="-13"/>
          <w:sz w:val="27"/>
        </w:rPr>
        <w:t xml:space="preserve"> </w:t>
      </w:r>
      <w:r>
        <w:rPr>
          <w:sz w:val="27"/>
        </w:rPr>
        <w:t>des</w:t>
      </w:r>
      <w:r>
        <w:rPr>
          <w:spacing w:val="-13"/>
          <w:sz w:val="27"/>
        </w:rPr>
        <w:t xml:space="preserve"> </w:t>
      </w:r>
      <w:r>
        <w:rPr>
          <w:sz w:val="27"/>
        </w:rPr>
        <w:t>barrières</w:t>
      </w:r>
      <w:r>
        <w:rPr>
          <w:spacing w:val="-15"/>
          <w:sz w:val="27"/>
        </w:rPr>
        <w:t xml:space="preserve"> </w:t>
      </w:r>
      <w:r>
        <w:rPr>
          <w:sz w:val="27"/>
        </w:rPr>
        <w:t>de police munies de l’arrêté municipal approprié.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78"/>
        </w:tabs>
        <w:spacing w:before="279"/>
        <w:ind w:left="378" w:hanging="150"/>
        <w:rPr>
          <w:sz w:val="27"/>
        </w:rPr>
      </w:pPr>
      <w:r>
        <w:rPr>
          <w:spacing w:val="-2"/>
          <w:sz w:val="27"/>
        </w:rPr>
        <w:t>Tous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les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tarifs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des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stands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et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manèges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doivent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être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affichés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et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lisibles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par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tous.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22"/>
        </w:tabs>
        <w:ind w:right="115" w:firstLine="0"/>
        <w:rPr>
          <w:sz w:val="27"/>
        </w:rPr>
      </w:pPr>
      <w:r>
        <w:rPr>
          <w:sz w:val="27"/>
        </w:rPr>
        <w:t>Les horaires d’ouverture de la Fête foraine devront être respectés comme</w:t>
      </w:r>
      <w:r>
        <w:rPr>
          <w:spacing w:val="40"/>
          <w:sz w:val="27"/>
        </w:rPr>
        <w:t xml:space="preserve"> </w:t>
      </w:r>
      <w:r>
        <w:rPr>
          <w:sz w:val="27"/>
        </w:rPr>
        <w:t>définis précédemment.</w:t>
      </w: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spacing w:before="282"/>
        <w:ind w:left="947" w:hanging="359"/>
      </w:pPr>
      <w:r>
        <w:rPr>
          <w:spacing w:val="-2"/>
        </w:rPr>
        <w:t>Tarifs</w:t>
      </w:r>
    </w:p>
    <w:p w:rsidR="001A6D31" w:rsidRDefault="00AF05CF">
      <w:pPr>
        <w:pStyle w:val="Corpsdetexte"/>
        <w:ind w:right="112"/>
        <w:jc w:val="both"/>
      </w:pPr>
      <w:r>
        <w:t>Par m² et par jour d’occupation du domaine public (du jour d’installation au dernier</w:t>
      </w:r>
      <w:r>
        <w:rPr>
          <w:spacing w:val="-7"/>
        </w:rPr>
        <w:t xml:space="preserve"> </w:t>
      </w:r>
      <w:r>
        <w:t>jour</w:t>
      </w:r>
      <w:r>
        <w:rPr>
          <w:spacing w:val="-10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site) :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euros</w:t>
      </w:r>
      <w:r>
        <w:rPr>
          <w:spacing w:val="-9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manège</w:t>
      </w:r>
      <w:r>
        <w:rPr>
          <w:spacing w:val="-7"/>
        </w:rPr>
        <w:t xml:space="preserve"> </w:t>
      </w:r>
      <w:r>
        <w:t>(cf.</w:t>
      </w:r>
      <w:r>
        <w:rPr>
          <w:spacing w:val="-9"/>
        </w:rPr>
        <w:t xml:space="preserve"> </w:t>
      </w:r>
      <w:r>
        <w:t>Délibération</w:t>
      </w:r>
      <w:r>
        <w:rPr>
          <w:spacing w:val="-8"/>
        </w:rPr>
        <w:t xml:space="preserve"> </w:t>
      </w:r>
      <w:r>
        <w:t>n°38 du 2 avril 2024)</w:t>
      </w: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spacing w:before="278"/>
        <w:ind w:left="947" w:hanging="359"/>
      </w:pPr>
      <w:r>
        <w:t>Critères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sélection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2"/>
        </w:rPr>
        <w:t>candidatures</w:t>
      </w:r>
    </w:p>
    <w:p w:rsidR="001A6D31" w:rsidRDefault="00AF05CF">
      <w:pPr>
        <w:pStyle w:val="Paragraphedeliste"/>
        <w:numPr>
          <w:ilvl w:val="1"/>
          <w:numId w:val="2"/>
        </w:numPr>
        <w:tabs>
          <w:tab w:val="left" w:pos="948"/>
        </w:tabs>
        <w:spacing w:before="283" w:line="310" w:lineRule="exact"/>
        <w:ind w:left="948"/>
        <w:rPr>
          <w:sz w:val="27"/>
        </w:rPr>
      </w:pPr>
      <w:r>
        <w:rPr>
          <w:sz w:val="27"/>
        </w:rPr>
        <w:t>Diversité</w:t>
      </w:r>
      <w:r>
        <w:rPr>
          <w:spacing w:val="-6"/>
          <w:sz w:val="27"/>
        </w:rPr>
        <w:t xml:space="preserve"> </w:t>
      </w:r>
      <w:r>
        <w:rPr>
          <w:sz w:val="27"/>
        </w:rPr>
        <w:t>et</w:t>
      </w:r>
      <w:r>
        <w:rPr>
          <w:spacing w:val="-4"/>
          <w:sz w:val="27"/>
        </w:rPr>
        <w:t xml:space="preserve"> </w:t>
      </w:r>
      <w:r>
        <w:rPr>
          <w:sz w:val="27"/>
        </w:rPr>
        <w:t>qualité</w:t>
      </w:r>
      <w:r>
        <w:rPr>
          <w:spacing w:val="-6"/>
          <w:sz w:val="27"/>
        </w:rPr>
        <w:t xml:space="preserve"> </w:t>
      </w:r>
      <w:r>
        <w:rPr>
          <w:sz w:val="27"/>
        </w:rPr>
        <w:t>des</w:t>
      </w:r>
      <w:r>
        <w:rPr>
          <w:spacing w:val="-2"/>
          <w:sz w:val="27"/>
        </w:rPr>
        <w:t xml:space="preserve"> manèges,</w:t>
      </w:r>
    </w:p>
    <w:p w:rsidR="001A6D31" w:rsidRDefault="00AF05CF">
      <w:pPr>
        <w:pStyle w:val="Paragraphedeliste"/>
        <w:numPr>
          <w:ilvl w:val="1"/>
          <w:numId w:val="2"/>
        </w:numPr>
        <w:tabs>
          <w:tab w:val="left" w:pos="948"/>
        </w:tabs>
        <w:spacing w:before="0"/>
        <w:ind w:left="948" w:right="113"/>
        <w:rPr>
          <w:sz w:val="27"/>
        </w:rPr>
      </w:pPr>
      <w:r>
        <w:rPr>
          <w:sz w:val="27"/>
        </w:rPr>
        <w:t>Modalités</w:t>
      </w:r>
      <w:r>
        <w:rPr>
          <w:spacing w:val="80"/>
          <w:sz w:val="27"/>
        </w:rPr>
        <w:t xml:space="preserve"> </w:t>
      </w:r>
      <w:r>
        <w:rPr>
          <w:sz w:val="27"/>
        </w:rPr>
        <w:t>de</w:t>
      </w:r>
      <w:r>
        <w:rPr>
          <w:spacing w:val="80"/>
          <w:sz w:val="27"/>
        </w:rPr>
        <w:t xml:space="preserve"> </w:t>
      </w:r>
      <w:r>
        <w:rPr>
          <w:sz w:val="27"/>
        </w:rPr>
        <w:t>gestion,</w:t>
      </w:r>
      <w:r>
        <w:rPr>
          <w:spacing w:val="80"/>
          <w:sz w:val="27"/>
        </w:rPr>
        <w:t xml:space="preserve"> </w:t>
      </w:r>
      <w:r>
        <w:rPr>
          <w:sz w:val="27"/>
        </w:rPr>
        <w:t>d’animation,</w:t>
      </w:r>
      <w:r>
        <w:rPr>
          <w:spacing w:val="80"/>
          <w:sz w:val="27"/>
        </w:rPr>
        <w:t xml:space="preserve"> </w:t>
      </w:r>
      <w:r>
        <w:rPr>
          <w:sz w:val="27"/>
        </w:rPr>
        <w:t>d’installation</w:t>
      </w:r>
      <w:r>
        <w:rPr>
          <w:spacing w:val="80"/>
          <w:sz w:val="27"/>
        </w:rPr>
        <w:t xml:space="preserve"> </w:t>
      </w:r>
      <w:r>
        <w:rPr>
          <w:sz w:val="27"/>
        </w:rPr>
        <w:t>et</w:t>
      </w:r>
      <w:r>
        <w:rPr>
          <w:spacing w:val="80"/>
          <w:sz w:val="27"/>
        </w:rPr>
        <w:t xml:space="preserve"> </w:t>
      </w:r>
      <w:r>
        <w:rPr>
          <w:sz w:val="27"/>
        </w:rPr>
        <w:t>de</w:t>
      </w:r>
      <w:r>
        <w:rPr>
          <w:spacing w:val="80"/>
          <w:sz w:val="27"/>
        </w:rPr>
        <w:t xml:space="preserve"> </w:t>
      </w:r>
      <w:r>
        <w:rPr>
          <w:sz w:val="27"/>
        </w:rPr>
        <w:t>retrait</w:t>
      </w:r>
      <w:r>
        <w:rPr>
          <w:spacing w:val="80"/>
          <w:sz w:val="27"/>
        </w:rPr>
        <w:t xml:space="preserve"> </w:t>
      </w:r>
      <w:r>
        <w:rPr>
          <w:sz w:val="27"/>
        </w:rPr>
        <w:t>des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manèges.</w:t>
      </w:r>
    </w:p>
    <w:p w:rsidR="001A6D31" w:rsidRDefault="001A6D31">
      <w:pPr>
        <w:pStyle w:val="Paragraphedeliste"/>
        <w:rPr>
          <w:sz w:val="27"/>
        </w:rPr>
        <w:sectPr w:rsidR="001A6D31">
          <w:pgSz w:w="11910" w:h="16840"/>
          <w:pgMar w:top="1600" w:right="1133" w:bottom="280" w:left="1133" w:header="720" w:footer="720" w:gutter="0"/>
          <w:cols w:space="720"/>
        </w:sectPr>
      </w:pPr>
    </w:p>
    <w:p w:rsidR="001A6D31" w:rsidRDefault="00AF05CF">
      <w:pPr>
        <w:pStyle w:val="Titre1"/>
        <w:numPr>
          <w:ilvl w:val="0"/>
          <w:numId w:val="2"/>
        </w:numPr>
        <w:tabs>
          <w:tab w:val="left" w:pos="948"/>
        </w:tabs>
        <w:spacing w:before="80"/>
        <w:ind w:right="109"/>
      </w:pPr>
      <w:r>
        <w:lastRenderedPageBreak/>
        <w:t>Liste</w:t>
      </w:r>
      <w:r>
        <w:rPr>
          <w:spacing w:val="80"/>
        </w:rPr>
        <w:t xml:space="preserve"> </w:t>
      </w:r>
      <w:r>
        <w:t>des</w:t>
      </w:r>
      <w:r>
        <w:rPr>
          <w:spacing w:val="80"/>
        </w:rPr>
        <w:t xml:space="preserve"> </w:t>
      </w:r>
      <w:r>
        <w:t>documents</w:t>
      </w:r>
      <w:r>
        <w:rPr>
          <w:spacing w:val="80"/>
        </w:rPr>
        <w:t xml:space="preserve"> </w:t>
      </w:r>
      <w:r>
        <w:t>à</w:t>
      </w:r>
      <w:r>
        <w:rPr>
          <w:spacing w:val="80"/>
        </w:rPr>
        <w:t xml:space="preserve"> </w:t>
      </w:r>
      <w:r>
        <w:t>fournir</w:t>
      </w:r>
      <w:r>
        <w:rPr>
          <w:spacing w:val="80"/>
        </w:rPr>
        <w:t xml:space="preserve"> </w:t>
      </w:r>
      <w:r>
        <w:t>par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candidat,</w:t>
      </w:r>
      <w:r>
        <w:rPr>
          <w:spacing w:val="80"/>
        </w:rPr>
        <w:t xml:space="preserve"> </w:t>
      </w:r>
      <w:r>
        <w:t>pour</w:t>
      </w:r>
      <w:r>
        <w:rPr>
          <w:spacing w:val="80"/>
        </w:rPr>
        <w:t xml:space="preserve"> </w:t>
      </w:r>
      <w:r>
        <w:t>chaque professionnel de la Fête foraine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before="279"/>
        <w:ind w:left="393" w:hanging="165"/>
        <w:jc w:val="both"/>
        <w:rPr>
          <w:sz w:val="27"/>
        </w:rPr>
      </w:pPr>
      <w:r>
        <w:rPr>
          <w:sz w:val="27"/>
        </w:rPr>
        <w:t>Dossier</w:t>
      </w:r>
      <w:r>
        <w:rPr>
          <w:spacing w:val="-10"/>
          <w:sz w:val="27"/>
        </w:rPr>
        <w:t xml:space="preserve"> </w:t>
      </w:r>
      <w:r>
        <w:rPr>
          <w:sz w:val="27"/>
        </w:rPr>
        <w:t>de</w:t>
      </w:r>
      <w:r>
        <w:rPr>
          <w:spacing w:val="-6"/>
          <w:sz w:val="27"/>
        </w:rPr>
        <w:t xml:space="preserve"> </w:t>
      </w:r>
      <w:r>
        <w:rPr>
          <w:sz w:val="27"/>
        </w:rPr>
        <w:t>présentation</w:t>
      </w:r>
      <w:r>
        <w:rPr>
          <w:spacing w:val="-7"/>
          <w:sz w:val="27"/>
        </w:rPr>
        <w:t xml:space="preserve"> </w:t>
      </w:r>
      <w:r>
        <w:rPr>
          <w:sz w:val="27"/>
        </w:rPr>
        <w:t>permettant</w:t>
      </w:r>
      <w:r>
        <w:rPr>
          <w:spacing w:val="-8"/>
          <w:sz w:val="27"/>
        </w:rPr>
        <w:t xml:space="preserve"> </w:t>
      </w:r>
      <w:r>
        <w:rPr>
          <w:sz w:val="27"/>
        </w:rPr>
        <w:t>de</w:t>
      </w:r>
      <w:r>
        <w:rPr>
          <w:spacing w:val="-6"/>
          <w:sz w:val="27"/>
        </w:rPr>
        <w:t xml:space="preserve"> </w:t>
      </w:r>
      <w:r>
        <w:rPr>
          <w:sz w:val="27"/>
        </w:rPr>
        <w:t>juger</w:t>
      </w:r>
      <w:r>
        <w:rPr>
          <w:spacing w:val="-6"/>
          <w:sz w:val="27"/>
        </w:rPr>
        <w:t xml:space="preserve"> </w:t>
      </w:r>
      <w:r>
        <w:rPr>
          <w:sz w:val="27"/>
        </w:rPr>
        <w:t>les</w:t>
      </w:r>
      <w:r>
        <w:rPr>
          <w:spacing w:val="-6"/>
          <w:sz w:val="27"/>
        </w:rPr>
        <w:t xml:space="preserve"> </w:t>
      </w:r>
      <w:r>
        <w:rPr>
          <w:sz w:val="27"/>
        </w:rPr>
        <w:t>critères</w:t>
      </w:r>
      <w:r>
        <w:rPr>
          <w:spacing w:val="-6"/>
          <w:sz w:val="27"/>
        </w:rPr>
        <w:t xml:space="preserve"> </w:t>
      </w:r>
      <w:r>
        <w:rPr>
          <w:sz w:val="27"/>
        </w:rPr>
        <w:t>ci-dessus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précisés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24"/>
        </w:tabs>
        <w:ind w:right="112" w:firstLine="0"/>
        <w:jc w:val="both"/>
        <w:rPr>
          <w:sz w:val="27"/>
        </w:rPr>
      </w:pPr>
      <w:r>
        <w:rPr>
          <w:sz w:val="27"/>
        </w:rPr>
        <w:t>Attestation d’assurance civile professionnelle pour l’exploitation de chaque manège en cours de validité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before="281"/>
        <w:ind w:left="393" w:hanging="165"/>
        <w:jc w:val="both"/>
        <w:rPr>
          <w:sz w:val="27"/>
        </w:rPr>
      </w:pPr>
      <w:r>
        <w:rPr>
          <w:sz w:val="27"/>
        </w:rPr>
        <w:t>La</w:t>
      </w:r>
      <w:r>
        <w:rPr>
          <w:spacing w:val="-7"/>
          <w:sz w:val="27"/>
        </w:rPr>
        <w:t xml:space="preserve"> </w:t>
      </w:r>
      <w:r>
        <w:rPr>
          <w:sz w:val="27"/>
        </w:rPr>
        <w:t>copie</w:t>
      </w:r>
      <w:r>
        <w:rPr>
          <w:spacing w:val="-3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sa</w:t>
      </w:r>
      <w:r>
        <w:rPr>
          <w:spacing w:val="-6"/>
          <w:sz w:val="27"/>
        </w:rPr>
        <w:t xml:space="preserve"> </w:t>
      </w:r>
      <w:r>
        <w:rPr>
          <w:sz w:val="27"/>
        </w:rPr>
        <w:t>carte</w:t>
      </w:r>
      <w:r>
        <w:rPr>
          <w:spacing w:val="-4"/>
          <w:sz w:val="27"/>
        </w:rPr>
        <w:t xml:space="preserve"> </w:t>
      </w:r>
      <w:r>
        <w:rPr>
          <w:sz w:val="27"/>
        </w:rPr>
        <w:t>de</w:t>
      </w:r>
      <w:r>
        <w:rPr>
          <w:spacing w:val="-6"/>
          <w:sz w:val="27"/>
        </w:rPr>
        <w:t xml:space="preserve"> </w:t>
      </w:r>
      <w:r>
        <w:rPr>
          <w:sz w:val="27"/>
        </w:rPr>
        <w:t>commerçant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ambulant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ind w:left="393" w:hanging="165"/>
        <w:jc w:val="both"/>
        <w:rPr>
          <w:sz w:val="27"/>
        </w:rPr>
      </w:pPr>
      <w:r>
        <w:rPr>
          <w:sz w:val="27"/>
        </w:rPr>
        <w:t>La</w:t>
      </w:r>
      <w:r>
        <w:rPr>
          <w:spacing w:val="-7"/>
          <w:sz w:val="27"/>
        </w:rPr>
        <w:t xml:space="preserve"> </w:t>
      </w:r>
      <w:r>
        <w:rPr>
          <w:sz w:val="27"/>
        </w:rPr>
        <w:t>copie</w:t>
      </w:r>
      <w:r>
        <w:rPr>
          <w:spacing w:val="-4"/>
          <w:sz w:val="27"/>
        </w:rPr>
        <w:t xml:space="preserve"> </w:t>
      </w:r>
      <w:r>
        <w:rPr>
          <w:sz w:val="27"/>
        </w:rPr>
        <w:t>de</w:t>
      </w:r>
      <w:r>
        <w:rPr>
          <w:spacing w:val="-5"/>
          <w:sz w:val="27"/>
        </w:rPr>
        <w:t xml:space="preserve"> </w:t>
      </w:r>
      <w:r>
        <w:rPr>
          <w:sz w:val="27"/>
        </w:rPr>
        <w:t>sa</w:t>
      </w:r>
      <w:r>
        <w:rPr>
          <w:spacing w:val="-6"/>
          <w:sz w:val="27"/>
        </w:rPr>
        <w:t xml:space="preserve"> </w:t>
      </w:r>
      <w:r>
        <w:rPr>
          <w:sz w:val="27"/>
        </w:rPr>
        <w:t>carte</w:t>
      </w:r>
      <w:r>
        <w:rPr>
          <w:spacing w:val="-3"/>
          <w:sz w:val="27"/>
        </w:rPr>
        <w:t xml:space="preserve"> </w:t>
      </w:r>
      <w:r>
        <w:rPr>
          <w:sz w:val="27"/>
        </w:rPr>
        <w:t>nationale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d’identité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before="281"/>
        <w:ind w:left="393" w:hanging="165"/>
        <w:jc w:val="both"/>
        <w:rPr>
          <w:sz w:val="27"/>
        </w:rPr>
      </w:pPr>
      <w:r>
        <w:rPr>
          <w:sz w:val="27"/>
        </w:rPr>
        <w:t>Un</w:t>
      </w:r>
      <w:r>
        <w:rPr>
          <w:spacing w:val="-9"/>
          <w:sz w:val="27"/>
        </w:rPr>
        <w:t xml:space="preserve"> </w:t>
      </w:r>
      <w:r>
        <w:rPr>
          <w:sz w:val="27"/>
        </w:rPr>
        <w:t>extrait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Kbis</w:t>
      </w:r>
      <w:proofErr w:type="spellEnd"/>
      <w:r>
        <w:rPr>
          <w:spacing w:val="-3"/>
          <w:sz w:val="27"/>
        </w:rPr>
        <w:t xml:space="preserve"> </w:t>
      </w:r>
      <w:r>
        <w:rPr>
          <w:sz w:val="27"/>
        </w:rPr>
        <w:t>de</w:t>
      </w:r>
      <w:r>
        <w:rPr>
          <w:spacing w:val="-7"/>
          <w:sz w:val="27"/>
        </w:rPr>
        <w:t xml:space="preserve"> </w:t>
      </w:r>
      <w:r>
        <w:rPr>
          <w:sz w:val="27"/>
        </w:rPr>
        <w:t>moins</w:t>
      </w:r>
      <w:r>
        <w:rPr>
          <w:spacing w:val="-3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trois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mois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05"/>
        </w:tabs>
        <w:spacing w:before="279"/>
        <w:ind w:right="116" w:firstLine="0"/>
        <w:jc w:val="both"/>
        <w:rPr>
          <w:sz w:val="27"/>
        </w:rPr>
      </w:pPr>
      <w:r>
        <w:rPr>
          <w:sz w:val="27"/>
        </w:rPr>
        <w:t>Les conclusions du rapport de contrôle technique du manège ou du rapport de vérification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46"/>
        </w:tabs>
        <w:ind w:right="111" w:firstLine="0"/>
        <w:jc w:val="both"/>
        <w:rPr>
          <w:sz w:val="27"/>
        </w:rPr>
      </w:pPr>
      <w:r>
        <w:rPr>
          <w:sz w:val="27"/>
        </w:rPr>
        <w:t>La déclaration établie par l’exploitant précisant qu’il a réalisé les actions correctives nécessaires et que son matériel est maintenu en bon état, accompagnée des documents justificatifs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31"/>
        </w:tabs>
        <w:ind w:right="116" w:firstLine="0"/>
        <w:jc w:val="both"/>
        <w:rPr>
          <w:sz w:val="27"/>
        </w:rPr>
      </w:pPr>
      <w:r>
        <w:rPr>
          <w:sz w:val="27"/>
        </w:rPr>
        <w:t xml:space="preserve">Le rapport de vérification annuelle des extincteurs de chaque manège ou </w:t>
      </w:r>
      <w:r>
        <w:rPr>
          <w:spacing w:val="-2"/>
          <w:sz w:val="27"/>
        </w:rPr>
        <w:t>stand.</w:t>
      </w:r>
    </w:p>
    <w:p w:rsidR="001A6D31" w:rsidRDefault="00AF05CF">
      <w:pPr>
        <w:pStyle w:val="Titre1"/>
        <w:numPr>
          <w:ilvl w:val="0"/>
          <w:numId w:val="2"/>
        </w:numPr>
        <w:tabs>
          <w:tab w:val="left" w:pos="947"/>
        </w:tabs>
        <w:ind w:left="947" w:hanging="359"/>
      </w:pPr>
      <w:r>
        <w:rPr>
          <w:spacing w:val="-2"/>
        </w:rPr>
        <w:t>Communication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494"/>
        </w:tabs>
        <w:spacing w:before="279"/>
        <w:ind w:right="113" w:firstLine="0"/>
        <w:jc w:val="both"/>
        <w:rPr>
          <w:sz w:val="27"/>
        </w:rPr>
      </w:pPr>
      <w:r>
        <w:rPr>
          <w:sz w:val="27"/>
        </w:rPr>
        <w:t>La commune réalisera la communication nécessaire à la réussite de l’événement</w:t>
      </w:r>
      <w:r>
        <w:rPr>
          <w:spacing w:val="-8"/>
          <w:sz w:val="27"/>
        </w:rPr>
        <w:t xml:space="preserve"> </w:t>
      </w:r>
      <w:r>
        <w:rPr>
          <w:sz w:val="27"/>
        </w:rPr>
        <w:t>avec</w:t>
      </w:r>
      <w:r>
        <w:rPr>
          <w:spacing w:val="-6"/>
          <w:sz w:val="27"/>
        </w:rPr>
        <w:t xml:space="preserve"> </w:t>
      </w:r>
      <w:r>
        <w:rPr>
          <w:sz w:val="27"/>
        </w:rPr>
        <w:t>notamment</w:t>
      </w:r>
      <w:r>
        <w:rPr>
          <w:spacing w:val="-9"/>
          <w:sz w:val="27"/>
        </w:rPr>
        <w:t xml:space="preserve"> </w:t>
      </w:r>
      <w:r>
        <w:rPr>
          <w:sz w:val="27"/>
        </w:rPr>
        <w:t>l’impression</w:t>
      </w:r>
      <w:r>
        <w:rPr>
          <w:spacing w:val="-7"/>
          <w:sz w:val="27"/>
        </w:rPr>
        <w:t xml:space="preserve"> </w:t>
      </w:r>
      <w:r>
        <w:rPr>
          <w:sz w:val="27"/>
        </w:rPr>
        <w:t>d’affiches,</w:t>
      </w:r>
      <w:r>
        <w:rPr>
          <w:spacing w:val="-9"/>
          <w:sz w:val="27"/>
        </w:rPr>
        <w:t xml:space="preserve"> </w:t>
      </w:r>
      <w:r>
        <w:rPr>
          <w:sz w:val="27"/>
        </w:rPr>
        <w:t>de</w:t>
      </w:r>
      <w:r>
        <w:rPr>
          <w:spacing w:val="-7"/>
          <w:sz w:val="27"/>
        </w:rPr>
        <w:t xml:space="preserve"> </w:t>
      </w:r>
      <w:r>
        <w:rPr>
          <w:sz w:val="27"/>
        </w:rPr>
        <w:t>rédactionnels</w:t>
      </w:r>
      <w:r>
        <w:rPr>
          <w:spacing w:val="-9"/>
          <w:sz w:val="27"/>
        </w:rPr>
        <w:t xml:space="preserve"> </w:t>
      </w:r>
      <w:r>
        <w:rPr>
          <w:sz w:val="27"/>
        </w:rPr>
        <w:t>dans</w:t>
      </w:r>
      <w:r>
        <w:rPr>
          <w:spacing w:val="-6"/>
          <w:sz w:val="27"/>
        </w:rPr>
        <w:t xml:space="preserve"> </w:t>
      </w:r>
      <w:r>
        <w:rPr>
          <w:sz w:val="27"/>
        </w:rPr>
        <w:t>le magazine municipal ou tracts dédiés, ou encore d’affiches 40x60, etc.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before="281"/>
        <w:ind w:left="393" w:hanging="165"/>
        <w:jc w:val="both"/>
        <w:rPr>
          <w:sz w:val="27"/>
        </w:rPr>
      </w:pPr>
      <w:r>
        <w:rPr>
          <w:sz w:val="27"/>
        </w:rPr>
        <w:t>L’annonce</w:t>
      </w:r>
      <w:r>
        <w:rPr>
          <w:spacing w:val="-7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la</w:t>
      </w:r>
      <w:r>
        <w:rPr>
          <w:spacing w:val="-6"/>
          <w:sz w:val="27"/>
        </w:rPr>
        <w:t xml:space="preserve"> </w:t>
      </w:r>
      <w:r>
        <w:rPr>
          <w:sz w:val="27"/>
        </w:rPr>
        <w:t>Fête</w:t>
      </w:r>
      <w:r>
        <w:rPr>
          <w:spacing w:val="-5"/>
          <w:sz w:val="27"/>
        </w:rPr>
        <w:t xml:space="preserve"> </w:t>
      </w:r>
      <w:r>
        <w:rPr>
          <w:sz w:val="27"/>
        </w:rPr>
        <w:t>foraine</w:t>
      </w:r>
      <w:r>
        <w:rPr>
          <w:spacing w:val="-5"/>
          <w:sz w:val="27"/>
        </w:rPr>
        <w:t xml:space="preserve"> </w:t>
      </w:r>
      <w:r>
        <w:rPr>
          <w:sz w:val="27"/>
        </w:rPr>
        <w:t>par</w:t>
      </w:r>
      <w:r>
        <w:rPr>
          <w:spacing w:val="-7"/>
          <w:sz w:val="27"/>
        </w:rPr>
        <w:t xml:space="preserve"> </w:t>
      </w:r>
      <w:r>
        <w:rPr>
          <w:sz w:val="27"/>
        </w:rPr>
        <w:t>une</w:t>
      </w:r>
      <w:r>
        <w:rPr>
          <w:spacing w:val="-6"/>
          <w:sz w:val="27"/>
        </w:rPr>
        <w:t xml:space="preserve"> </w:t>
      </w:r>
      <w:r>
        <w:rPr>
          <w:sz w:val="27"/>
        </w:rPr>
        <w:t>voiture</w:t>
      </w:r>
      <w:r>
        <w:rPr>
          <w:spacing w:val="-5"/>
          <w:sz w:val="27"/>
        </w:rPr>
        <w:t xml:space="preserve"> </w:t>
      </w:r>
      <w:r>
        <w:rPr>
          <w:sz w:val="27"/>
        </w:rPr>
        <w:t>sono</w:t>
      </w:r>
      <w:r>
        <w:rPr>
          <w:spacing w:val="-5"/>
          <w:sz w:val="27"/>
        </w:rPr>
        <w:t xml:space="preserve"> </w:t>
      </w:r>
      <w:r>
        <w:rPr>
          <w:sz w:val="27"/>
        </w:rPr>
        <w:t>n’est</w:t>
      </w:r>
      <w:r>
        <w:rPr>
          <w:spacing w:val="-6"/>
          <w:sz w:val="27"/>
        </w:rPr>
        <w:t xml:space="preserve"> </w:t>
      </w:r>
      <w:r>
        <w:rPr>
          <w:sz w:val="27"/>
        </w:rPr>
        <w:t>pas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autorisée.</w:t>
      </w:r>
    </w:p>
    <w:p w:rsidR="001A6D31" w:rsidRDefault="001A6D31">
      <w:pPr>
        <w:pStyle w:val="Corpsdetexte"/>
        <w:spacing w:before="0"/>
        <w:ind w:left="0"/>
      </w:pPr>
    </w:p>
    <w:p w:rsidR="001A6D31" w:rsidRDefault="001A6D31">
      <w:pPr>
        <w:pStyle w:val="Corpsdetexte"/>
        <w:spacing w:before="249"/>
        <w:ind w:left="0"/>
      </w:pPr>
    </w:p>
    <w:p w:rsidR="001A6D31" w:rsidRDefault="00AF05CF">
      <w:pPr>
        <w:pStyle w:val="Corpsdetexte"/>
        <w:spacing w:before="0"/>
        <w:ind w:right="112"/>
        <w:jc w:val="both"/>
      </w:pPr>
      <w:r>
        <w:t>Pour</w:t>
      </w:r>
      <w:r>
        <w:rPr>
          <w:spacing w:val="-13"/>
        </w:rPr>
        <w:t xml:space="preserve"> </w:t>
      </w:r>
      <w:r>
        <w:t>toute</w:t>
      </w:r>
      <w:r>
        <w:rPr>
          <w:spacing w:val="-14"/>
        </w:rPr>
        <w:t xml:space="preserve"> </w:t>
      </w:r>
      <w:r>
        <w:t>demande</w:t>
      </w:r>
      <w:r>
        <w:rPr>
          <w:spacing w:val="-16"/>
        </w:rPr>
        <w:t xml:space="preserve"> </w:t>
      </w:r>
      <w:r>
        <w:t>d’informations</w:t>
      </w:r>
      <w:r>
        <w:rPr>
          <w:spacing w:val="-15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candidature,</w:t>
      </w:r>
      <w:r>
        <w:rPr>
          <w:spacing w:val="-14"/>
        </w:rPr>
        <w:t xml:space="preserve"> </w:t>
      </w:r>
      <w:r>
        <w:t>merci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adresser à :</w:t>
      </w:r>
    </w:p>
    <w:p w:rsidR="001A6D31" w:rsidRDefault="00AF05CF">
      <w:pPr>
        <w:pStyle w:val="Corpsdetexte"/>
        <w:jc w:val="both"/>
      </w:pPr>
      <w:r>
        <w:t>Madame</w:t>
      </w:r>
      <w:r>
        <w:rPr>
          <w:spacing w:val="-6"/>
        </w:rPr>
        <w:t xml:space="preserve"> </w:t>
      </w:r>
      <w:r w:rsidR="00A62D12">
        <w:t>Fabienne LOPES</w:t>
      </w:r>
    </w:p>
    <w:p w:rsidR="001A6D31" w:rsidRDefault="00AF05CF">
      <w:pPr>
        <w:pStyle w:val="Corpsdetexte"/>
        <w:ind w:right="109"/>
        <w:jc w:val="both"/>
      </w:pPr>
      <w:r>
        <w:t xml:space="preserve">Cheffe </w:t>
      </w:r>
      <w:r w:rsidR="00A62D12">
        <w:t xml:space="preserve">de projet, Pôle Tourisme et Evénementiel, uniquement par mail : </w:t>
      </w:r>
      <w:hyperlink r:id="rId7" w:history="1">
        <w:r w:rsidR="00A62D12" w:rsidRPr="00776DC4">
          <w:rPr>
            <w:rStyle w:val="Lienhypertexte"/>
            <w:spacing w:val="-2"/>
          </w:rPr>
          <w:t>fabienne.lopes@mairie-rueilmalmaison.fr</w:t>
        </w:r>
      </w:hyperlink>
    </w:p>
    <w:p w:rsidR="001A6D31" w:rsidRDefault="00AF05CF">
      <w:pPr>
        <w:pStyle w:val="Corpsdetexte"/>
        <w:spacing w:before="281"/>
        <w:ind w:right="116"/>
        <w:jc w:val="both"/>
      </w:pPr>
      <w:r>
        <w:t>Cette occupation est accordée à titre précaire et révocable, uniquement pour les périodes définies précédemment.</w:t>
      </w:r>
    </w:p>
    <w:p w:rsidR="001A6D31" w:rsidRDefault="001A6D31">
      <w:pPr>
        <w:pStyle w:val="Corpsdetexte"/>
        <w:jc w:val="both"/>
        <w:sectPr w:rsidR="001A6D31">
          <w:pgSz w:w="11910" w:h="16840"/>
          <w:pgMar w:top="1600" w:right="1133" w:bottom="280" w:left="1133" w:header="720" w:footer="720" w:gutter="0"/>
          <w:cols w:space="720"/>
        </w:sectPr>
      </w:pPr>
    </w:p>
    <w:p w:rsidR="001A6D31" w:rsidRDefault="00AF05CF">
      <w:pPr>
        <w:pStyle w:val="Corpsdetexte"/>
        <w:spacing w:before="80"/>
      </w:pPr>
      <w:r>
        <w:lastRenderedPageBreak/>
        <w:t>Pièces</w:t>
      </w:r>
      <w:r>
        <w:rPr>
          <w:spacing w:val="-9"/>
        </w:rPr>
        <w:t xml:space="preserve"> </w:t>
      </w:r>
      <w:r>
        <w:t>jointes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ind w:left="393" w:hanging="165"/>
        <w:rPr>
          <w:sz w:val="27"/>
        </w:rPr>
      </w:pPr>
      <w:r>
        <w:rPr>
          <w:spacing w:val="-4"/>
          <w:sz w:val="27"/>
        </w:rPr>
        <w:t>Plan</w:t>
      </w:r>
    </w:p>
    <w:p w:rsidR="001A6D31" w:rsidRDefault="00AF05CF">
      <w:pPr>
        <w:pStyle w:val="Paragraphedeliste"/>
        <w:numPr>
          <w:ilvl w:val="2"/>
          <w:numId w:val="1"/>
        </w:numPr>
        <w:tabs>
          <w:tab w:val="left" w:pos="393"/>
        </w:tabs>
        <w:spacing w:before="279"/>
        <w:ind w:left="393" w:hanging="165"/>
        <w:rPr>
          <w:sz w:val="27"/>
        </w:rPr>
      </w:pPr>
      <w:r>
        <w:rPr>
          <w:sz w:val="27"/>
        </w:rPr>
        <w:t>Projet</w:t>
      </w:r>
      <w:r>
        <w:rPr>
          <w:spacing w:val="-7"/>
          <w:sz w:val="27"/>
        </w:rPr>
        <w:t xml:space="preserve"> </w:t>
      </w:r>
      <w:r>
        <w:rPr>
          <w:sz w:val="27"/>
        </w:rPr>
        <w:t>de</w:t>
      </w:r>
      <w:r>
        <w:rPr>
          <w:spacing w:val="-6"/>
          <w:sz w:val="27"/>
        </w:rPr>
        <w:t xml:space="preserve"> </w:t>
      </w:r>
      <w:r>
        <w:rPr>
          <w:sz w:val="27"/>
        </w:rPr>
        <w:t>convention</w:t>
      </w:r>
      <w:r>
        <w:rPr>
          <w:spacing w:val="-5"/>
          <w:sz w:val="27"/>
        </w:rPr>
        <w:t xml:space="preserve"> </w:t>
      </w:r>
      <w:r>
        <w:rPr>
          <w:sz w:val="27"/>
          <w:u w:val="single"/>
        </w:rPr>
        <w:t>à</w:t>
      </w:r>
      <w:r>
        <w:rPr>
          <w:spacing w:val="-7"/>
          <w:sz w:val="27"/>
          <w:u w:val="single"/>
        </w:rPr>
        <w:t xml:space="preserve"> </w:t>
      </w:r>
      <w:r>
        <w:rPr>
          <w:spacing w:val="-2"/>
          <w:sz w:val="27"/>
          <w:u w:val="single"/>
        </w:rPr>
        <w:t>compléter</w:t>
      </w:r>
    </w:p>
    <w:sectPr w:rsidR="001A6D31">
      <w:pgSz w:w="11910" w:h="16840"/>
      <w:pgMar w:top="16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12BA"/>
    <w:multiLevelType w:val="hybridMultilevel"/>
    <w:tmpl w:val="58C63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1128"/>
    <w:multiLevelType w:val="multilevel"/>
    <w:tmpl w:val="688C1872"/>
    <w:lvl w:ilvl="0">
      <w:start w:val="2"/>
      <w:numFmt w:val="decimal"/>
      <w:lvlText w:val="%1"/>
      <w:lvlJc w:val="left"/>
      <w:pPr>
        <w:ind w:left="753" w:hanging="52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53" w:hanging="5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7"/>
        <w:szCs w:val="27"/>
        <w:lang w:val="fr-FR" w:eastAsia="en-US" w:bidi="ar-SA"/>
      </w:rPr>
    </w:lvl>
    <w:lvl w:ilvl="2">
      <w:numFmt w:val="bullet"/>
      <w:lvlText w:val="-"/>
      <w:lvlJc w:val="left"/>
      <w:pPr>
        <w:ind w:left="228" w:hanging="1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7"/>
        <w:szCs w:val="27"/>
        <w:lang w:val="fr-FR" w:eastAsia="en-US" w:bidi="ar-SA"/>
      </w:rPr>
    </w:lvl>
    <w:lvl w:ilvl="3">
      <w:numFmt w:val="bullet"/>
      <w:lvlText w:val="•"/>
      <w:lvlJc w:val="left"/>
      <w:pPr>
        <w:ind w:left="2733" w:hanging="1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20" w:hanging="1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06" w:hanging="1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3" w:hanging="1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80" w:hanging="1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6" w:hanging="166"/>
      </w:pPr>
      <w:rPr>
        <w:rFonts w:hint="default"/>
        <w:lang w:val="fr-FR" w:eastAsia="en-US" w:bidi="ar-SA"/>
      </w:rPr>
    </w:lvl>
  </w:abstractNum>
  <w:abstractNum w:abstractNumId="2" w15:restartNumberingAfterBreak="0">
    <w:nsid w:val="3BD221EE"/>
    <w:multiLevelType w:val="hybridMultilevel"/>
    <w:tmpl w:val="C0E0F248"/>
    <w:lvl w:ilvl="0" w:tplc="C388D366">
      <w:start w:val="2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84913"/>
    <w:multiLevelType w:val="hybridMultilevel"/>
    <w:tmpl w:val="605C09EA"/>
    <w:lvl w:ilvl="0" w:tplc="D21AC854">
      <w:start w:val="1"/>
      <w:numFmt w:val="decimal"/>
      <w:lvlText w:val="%1."/>
      <w:lvlJc w:val="left"/>
      <w:pPr>
        <w:ind w:left="94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7"/>
        <w:szCs w:val="27"/>
        <w:lang w:val="fr-FR" w:eastAsia="en-US" w:bidi="ar-SA"/>
      </w:rPr>
    </w:lvl>
    <w:lvl w:ilvl="1" w:tplc="DA28BA8C">
      <w:numFmt w:val="bullet"/>
      <w:lvlText w:val="-"/>
      <w:lvlJc w:val="left"/>
      <w:pPr>
        <w:ind w:left="2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7"/>
        <w:szCs w:val="27"/>
        <w:lang w:val="fr-FR" w:eastAsia="en-US" w:bidi="ar-SA"/>
      </w:rPr>
    </w:lvl>
    <w:lvl w:ilvl="2" w:tplc="0354F6C0">
      <w:numFmt w:val="bullet"/>
      <w:lvlText w:val="•"/>
      <w:lvlJc w:val="left"/>
      <w:pPr>
        <w:ind w:left="1906" w:hanging="360"/>
      </w:pPr>
      <w:rPr>
        <w:rFonts w:hint="default"/>
        <w:lang w:val="fr-FR" w:eastAsia="en-US" w:bidi="ar-SA"/>
      </w:rPr>
    </w:lvl>
    <w:lvl w:ilvl="3" w:tplc="B6709EA0">
      <w:numFmt w:val="bullet"/>
      <w:lvlText w:val="•"/>
      <w:lvlJc w:val="left"/>
      <w:pPr>
        <w:ind w:left="2873" w:hanging="360"/>
      </w:pPr>
      <w:rPr>
        <w:rFonts w:hint="default"/>
        <w:lang w:val="fr-FR" w:eastAsia="en-US" w:bidi="ar-SA"/>
      </w:rPr>
    </w:lvl>
    <w:lvl w:ilvl="4" w:tplc="F3942D06">
      <w:numFmt w:val="bullet"/>
      <w:lvlText w:val="•"/>
      <w:lvlJc w:val="left"/>
      <w:pPr>
        <w:ind w:left="3840" w:hanging="360"/>
      </w:pPr>
      <w:rPr>
        <w:rFonts w:hint="default"/>
        <w:lang w:val="fr-FR" w:eastAsia="en-US" w:bidi="ar-SA"/>
      </w:rPr>
    </w:lvl>
    <w:lvl w:ilvl="5" w:tplc="B9B2770E">
      <w:numFmt w:val="bullet"/>
      <w:lvlText w:val="•"/>
      <w:lvlJc w:val="left"/>
      <w:pPr>
        <w:ind w:left="4806" w:hanging="360"/>
      </w:pPr>
      <w:rPr>
        <w:rFonts w:hint="default"/>
        <w:lang w:val="fr-FR" w:eastAsia="en-US" w:bidi="ar-SA"/>
      </w:rPr>
    </w:lvl>
    <w:lvl w:ilvl="6" w:tplc="BE38E1D6">
      <w:numFmt w:val="bullet"/>
      <w:lvlText w:val="•"/>
      <w:lvlJc w:val="left"/>
      <w:pPr>
        <w:ind w:left="5773" w:hanging="360"/>
      </w:pPr>
      <w:rPr>
        <w:rFonts w:hint="default"/>
        <w:lang w:val="fr-FR" w:eastAsia="en-US" w:bidi="ar-SA"/>
      </w:rPr>
    </w:lvl>
    <w:lvl w:ilvl="7" w:tplc="78EA08FE">
      <w:numFmt w:val="bullet"/>
      <w:lvlText w:val="•"/>
      <w:lvlJc w:val="left"/>
      <w:pPr>
        <w:ind w:left="6740" w:hanging="360"/>
      </w:pPr>
      <w:rPr>
        <w:rFonts w:hint="default"/>
        <w:lang w:val="fr-FR" w:eastAsia="en-US" w:bidi="ar-SA"/>
      </w:rPr>
    </w:lvl>
    <w:lvl w:ilvl="8" w:tplc="6C6600B6">
      <w:numFmt w:val="bullet"/>
      <w:lvlText w:val="•"/>
      <w:lvlJc w:val="left"/>
      <w:pPr>
        <w:ind w:left="770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ABC2AC7"/>
    <w:multiLevelType w:val="hybridMultilevel"/>
    <w:tmpl w:val="7EECC900"/>
    <w:lvl w:ilvl="0" w:tplc="B082DD7E">
      <w:numFmt w:val="bullet"/>
      <w:lvlText w:val="-"/>
      <w:lvlJc w:val="left"/>
      <w:pPr>
        <w:ind w:left="94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7"/>
        <w:szCs w:val="27"/>
        <w:lang w:val="fr-FR" w:eastAsia="en-US" w:bidi="ar-SA"/>
      </w:rPr>
    </w:lvl>
    <w:lvl w:ilvl="1" w:tplc="DDAA78A4">
      <w:numFmt w:val="bullet"/>
      <w:lvlText w:val="•"/>
      <w:lvlJc w:val="left"/>
      <w:pPr>
        <w:ind w:left="1810" w:hanging="360"/>
      </w:pPr>
      <w:rPr>
        <w:rFonts w:hint="default"/>
        <w:lang w:val="fr-FR" w:eastAsia="en-US" w:bidi="ar-SA"/>
      </w:rPr>
    </w:lvl>
    <w:lvl w:ilvl="2" w:tplc="9E4A1C1A">
      <w:numFmt w:val="bullet"/>
      <w:lvlText w:val="•"/>
      <w:lvlJc w:val="left"/>
      <w:pPr>
        <w:ind w:left="2680" w:hanging="360"/>
      </w:pPr>
      <w:rPr>
        <w:rFonts w:hint="default"/>
        <w:lang w:val="fr-FR" w:eastAsia="en-US" w:bidi="ar-SA"/>
      </w:rPr>
    </w:lvl>
    <w:lvl w:ilvl="3" w:tplc="927404E2">
      <w:numFmt w:val="bullet"/>
      <w:lvlText w:val="•"/>
      <w:lvlJc w:val="left"/>
      <w:pPr>
        <w:ind w:left="3550" w:hanging="360"/>
      </w:pPr>
      <w:rPr>
        <w:rFonts w:hint="default"/>
        <w:lang w:val="fr-FR" w:eastAsia="en-US" w:bidi="ar-SA"/>
      </w:rPr>
    </w:lvl>
    <w:lvl w:ilvl="4" w:tplc="9F46C73A">
      <w:numFmt w:val="bullet"/>
      <w:lvlText w:val="•"/>
      <w:lvlJc w:val="left"/>
      <w:pPr>
        <w:ind w:left="4420" w:hanging="360"/>
      </w:pPr>
      <w:rPr>
        <w:rFonts w:hint="default"/>
        <w:lang w:val="fr-FR" w:eastAsia="en-US" w:bidi="ar-SA"/>
      </w:rPr>
    </w:lvl>
    <w:lvl w:ilvl="5" w:tplc="A0209886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6" w:tplc="DB90B02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C3DEA2B0">
      <w:numFmt w:val="bullet"/>
      <w:lvlText w:val="•"/>
      <w:lvlJc w:val="left"/>
      <w:pPr>
        <w:ind w:left="7030" w:hanging="360"/>
      </w:pPr>
      <w:rPr>
        <w:rFonts w:hint="default"/>
        <w:lang w:val="fr-FR" w:eastAsia="en-US" w:bidi="ar-SA"/>
      </w:rPr>
    </w:lvl>
    <w:lvl w:ilvl="8" w:tplc="ADD65D28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31"/>
    <w:rsid w:val="001A6D31"/>
    <w:rsid w:val="002945B2"/>
    <w:rsid w:val="00A62D12"/>
    <w:rsid w:val="00A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FBF22-FC4F-44F3-A13E-FF3FD485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280"/>
      <w:ind w:left="947" w:hanging="359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80"/>
      <w:ind w:left="228"/>
    </w:pPr>
    <w:rPr>
      <w:sz w:val="27"/>
      <w:szCs w:val="27"/>
    </w:rPr>
  </w:style>
  <w:style w:type="paragraph" w:styleId="Paragraphedeliste">
    <w:name w:val="List Paragraph"/>
    <w:basedOn w:val="Normal"/>
    <w:uiPriority w:val="1"/>
    <w:qFormat/>
    <w:pPr>
      <w:spacing w:before="280"/>
      <w:ind w:left="22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62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enne.lopes@mairie-rueilmalmais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Mairie Rueil Malmaison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Commune de Rueil-Malmaison</dc:creator>
  <cp:lastModifiedBy>Fabienne LOPES</cp:lastModifiedBy>
  <cp:revision>3</cp:revision>
  <dcterms:created xsi:type="dcterms:W3CDTF">2025-07-21T09:25:00Z</dcterms:created>
  <dcterms:modified xsi:type="dcterms:W3CDTF">2025-07-21T09:30:00Z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 2013</vt:lpwstr>
  </property>
</Properties>
</file>